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5E1C7" w14:textId="77777777" w:rsidR="0069425E" w:rsidRPr="001A5917" w:rsidRDefault="0069425E" w:rsidP="0069425E">
      <w:pPr>
        <w:widowControl w:val="0"/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>Informācija par Ārkārtas</w:t>
      </w:r>
      <w:r w:rsidRPr="001A5917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 xml:space="preserve"> dalībnieku sapulc</w:t>
      </w: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>ē pieņemtajiem lēmumiem</w:t>
      </w:r>
    </w:p>
    <w:p w14:paraId="6EF34876" w14:textId="77777777" w:rsidR="0069425E" w:rsidRDefault="0069425E" w:rsidP="006942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p w14:paraId="062FC76A" w14:textId="63CE3DF0" w:rsidR="0069425E" w:rsidRPr="00A57BE3" w:rsidRDefault="0069425E" w:rsidP="0069425E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A57BE3">
        <w:rPr>
          <w:rFonts w:ascii="Times New Roman" w:hAnsi="Times New Roman" w:cs="Times New Roman"/>
          <w:sz w:val="24"/>
          <w:szCs w:val="24"/>
        </w:rPr>
        <w:t>Pamatojoties uz Publiskas personas kapitāla daļu un kapitālsabiedrību pārvaldības likuma 14.panta pirmo daļu, 65.panta otro daļu, 68.pantu, 70.panta pirmo</w:t>
      </w:r>
      <w:r w:rsidR="00544FEB">
        <w:rPr>
          <w:rFonts w:ascii="Times New Roman" w:hAnsi="Times New Roman" w:cs="Times New Roman"/>
          <w:sz w:val="24"/>
          <w:szCs w:val="24"/>
        </w:rPr>
        <w:t>, otro un trešo</w:t>
      </w:r>
      <w:r w:rsidRPr="00A57BE3">
        <w:rPr>
          <w:rFonts w:ascii="Times New Roman" w:hAnsi="Times New Roman" w:cs="Times New Roman"/>
          <w:sz w:val="24"/>
          <w:szCs w:val="24"/>
        </w:rPr>
        <w:t xml:space="preserve"> daļu, </w:t>
      </w:r>
      <w:r w:rsidR="00544FEB">
        <w:rPr>
          <w:rFonts w:ascii="Times New Roman" w:hAnsi="Times New Roman" w:cs="Times New Roman"/>
          <w:sz w:val="24"/>
          <w:szCs w:val="24"/>
        </w:rPr>
        <w:t>73</w:t>
      </w:r>
      <w:r w:rsidRPr="00A57BE3">
        <w:rPr>
          <w:rFonts w:ascii="Times New Roman" w:hAnsi="Times New Roman" w:cs="Times New Roman"/>
          <w:sz w:val="24"/>
          <w:szCs w:val="24"/>
        </w:rPr>
        <w:t xml:space="preserve">.panta </w:t>
      </w:r>
      <w:r w:rsidR="00544FEB">
        <w:rPr>
          <w:rFonts w:ascii="Times New Roman" w:hAnsi="Times New Roman" w:cs="Times New Roman"/>
          <w:sz w:val="24"/>
          <w:szCs w:val="24"/>
        </w:rPr>
        <w:t xml:space="preserve">pirmo un otro </w:t>
      </w:r>
      <w:r w:rsidRPr="00A57BE3">
        <w:rPr>
          <w:rFonts w:ascii="Times New Roman" w:hAnsi="Times New Roman" w:cs="Times New Roman"/>
          <w:sz w:val="24"/>
          <w:szCs w:val="24"/>
        </w:rPr>
        <w:t xml:space="preserve">daļu,  </w:t>
      </w:r>
    </w:p>
    <w:p w14:paraId="7201DA63" w14:textId="0A65170F" w:rsidR="0069425E" w:rsidRDefault="0069425E" w:rsidP="0069425E">
      <w:pPr>
        <w:spacing w:after="0" w:line="24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C649C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649CE">
        <w:rPr>
          <w:rFonts w:ascii="Times New Roman" w:hAnsi="Times New Roman" w:cs="Times New Roman"/>
          <w:sz w:val="24"/>
          <w:szCs w:val="24"/>
        </w:rPr>
        <w:t xml:space="preserve">.gada </w:t>
      </w:r>
      <w:r w:rsidR="00544FEB">
        <w:rPr>
          <w:rFonts w:ascii="Times New Roman" w:hAnsi="Times New Roman" w:cs="Times New Roman"/>
          <w:sz w:val="24"/>
          <w:szCs w:val="24"/>
        </w:rPr>
        <w:t>9.maijā</w:t>
      </w:r>
      <w:r w:rsidRPr="00C649CE">
        <w:rPr>
          <w:rFonts w:ascii="Times New Roman" w:hAnsi="Times New Roman" w:cs="Times New Roman"/>
          <w:sz w:val="24"/>
          <w:szCs w:val="24"/>
        </w:rPr>
        <w:t xml:space="preserve"> plkst. 1</w:t>
      </w:r>
      <w:r w:rsidR="00544FEB">
        <w:rPr>
          <w:rFonts w:ascii="Times New Roman" w:hAnsi="Times New Roman" w:cs="Times New Roman"/>
          <w:sz w:val="24"/>
          <w:szCs w:val="24"/>
        </w:rPr>
        <w:t>5</w:t>
      </w:r>
      <w:r w:rsidRPr="00C649CE">
        <w:rPr>
          <w:rFonts w:ascii="Times New Roman" w:hAnsi="Times New Roman" w:cs="Times New Roman"/>
          <w:sz w:val="24"/>
          <w:szCs w:val="24"/>
        </w:rPr>
        <w:t>.00</w:t>
      </w:r>
      <w:r w:rsidRPr="00C649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9CE">
        <w:rPr>
          <w:rFonts w:ascii="Times New Roman" w:hAnsi="Times New Roman" w:cs="Times New Roman"/>
          <w:sz w:val="24"/>
          <w:szCs w:val="24"/>
        </w:rPr>
        <w:t>tik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649CE">
        <w:rPr>
          <w:rFonts w:ascii="Times New Roman" w:hAnsi="Times New Roman" w:cs="Times New Roman"/>
          <w:sz w:val="24"/>
          <w:szCs w:val="24"/>
        </w:rPr>
        <w:t xml:space="preserve"> sasaukta </w:t>
      </w:r>
      <w:r>
        <w:rPr>
          <w:rFonts w:ascii="Times New Roman" w:hAnsi="Times New Roman" w:cs="Times New Roman"/>
          <w:sz w:val="24"/>
          <w:szCs w:val="24"/>
        </w:rPr>
        <w:t>Sabiedrības ar ierobežotu atbildību “Jēkabpils siltums” Ārkārtas</w:t>
      </w:r>
      <w:r w:rsidRPr="00C649CE">
        <w:rPr>
          <w:rFonts w:ascii="Times New Roman" w:hAnsi="Times New Roman" w:cs="Times New Roman"/>
          <w:sz w:val="24"/>
          <w:szCs w:val="24"/>
        </w:rPr>
        <w:t xml:space="preserve"> dalībnieku sapulce. Dalībnieku sapulce notik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649CE">
        <w:rPr>
          <w:rFonts w:ascii="Times New Roman" w:hAnsi="Times New Roman" w:cs="Times New Roman"/>
          <w:sz w:val="24"/>
          <w:szCs w:val="24"/>
        </w:rPr>
        <w:t xml:space="preserve"> klātienē Jaunā iela 31C, Jēkabpils, Jēkabpils novads.</w:t>
      </w:r>
    </w:p>
    <w:p w14:paraId="4C240099" w14:textId="77777777" w:rsidR="0069425E" w:rsidRDefault="0069425E" w:rsidP="0069425E">
      <w:pPr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Ārkārtas dalībnieku sapulcē tika pieņemti šādi lēmumi:</w:t>
      </w:r>
    </w:p>
    <w:p w14:paraId="1C37D882" w14:textId="77777777" w:rsidR="0069425E" w:rsidRPr="00356A52" w:rsidRDefault="0069425E" w:rsidP="006942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p w14:paraId="65F70CE7" w14:textId="77777777" w:rsidR="002C1AB3" w:rsidRPr="002C1AB3" w:rsidRDefault="0069425E" w:rsidP="002C1AB3">
      <w:pPr>
        <w:pBdr>
          <w:bottom w:val="single" w:sz="4" w:space="1" w:color="auto"/>
        </w:pBdr>
        <w:tabs>
          <w:tab w:val="num" w:pos="56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3393132"/>
      <w:r w:rsidRPr="00A57BE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1. </w:t>
      </w:r>
      <w:r w:rsidR="002C1AB3" w:rsidRPr="002C1A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SIA “Jēkabpils siltums” darbības rezultātu, vidēja termiņa darbības stratēģijas izpildes un valdes locekļa darbības rezultātu 2023. gadā </w:t>
      </w:r>
      <w:proofErr w:type="spellStart"/>
      <w:r w:rsidR="002C1AB3" w:rsidRPr="002C1AB3">
        <w:rPr>
          <w:rFonts w:ascii="Times New Roman" w:eastAsia="Times New Roman" w:hAnsi="Times New Roman" w:cs="Times New Roman"/>
          <w:sz w:val="24"/>
          <w:szCs w:val="24"/>
          <w:lang w:eastAsia="zh-CN"/>
        </w:rPr>
        <w:t>izvērtējums</w:t>
      </w:r>
      <w:proofErr w:type="spellEnd"/>
    </w:p>
    <w:p w14:paraId="2579AE6C" w14:textId="51B6EC1C" w:rsidR="0069425E" w:rsidRPr="00A57BE3" w:rsidRDefault="0069425E" w:rsidP="0069425E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2A8C24D3" w14:textId="77777777" w:rsidR="002C1AB3" w:rsidRDefault="002C1AB3" w:rsidP="002C1AB3">
      <w:pPr>
        <w:spacing w:before="120" w:after="0" w:line="240" w:lineRule="auto"/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753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</w:p>
    <w:p w14:paraId="5D6D83B9" w14:textId="77777777" w:rsidR="002C1AB3" w:rsidRDefault="002C1AB3" w:rsidP="002C1AB3">
      <w:pPr>
        <w:spacing w:before="120" w:after="0" w:line="240" w:lineRule="auto"/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753">
        <w:rPr>
          <w:rFonts w:ascii="Times New Roman" w:eastAsia="Calibri" w:hAnsi="Times New Roman" w:cs="Times New Roman"/>
          <w:sz w:val="24"/>
          <w:szCs w:val="24"/>
        </w:rPr>
        <w:t xml:space="preserve">Publiskas personas kapitāla daļu un kapitālsabiedrību pārvaldības likuma </w:t>
      </w:r>
    </w:p>
    <w:p w14:paraId="4D633E93" w14:textId="77777777" w:rsidR="002C1AB3" w:rsidRDefault="002C1AB3" w:rsidP="002C1AB3">
      <w:pPr>
        <w:spacing w:before="120" w:after="0" w:line="240" w:lineRule="auto"/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753">
        <w:rPr>
          <w:rFonts w:ascii="Times New Roman" w:eastAsia="Calibri" w:hAnsi="Times New Roman" w:cs="Times New Roman"/>
          <w:sz w:val="24"/>
          <w:szCs w:val="24"/>
        </w:rPr>
        <w:t xml:space="preserve">14.panta pirmo daļu, 34.pantu, 65.panta otro daļu, </w:t>
      </w:r>
    </w:p>
    <w:p w14:paraId="73647C98" w14:textId="77777777" w:rsidR="002C1AB3" w:rsidRDefault="002C1AB3" w:rsidP="002C1AB3">
      <w:pPr>
        <w:spacing w:before="120" w:after="0" w:line="240" w:lineRule="auto"/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7753">
        <w:rPr>
          <w:rFonts w:ascii="Times New Roman" w:eastAsia="Calibri" w:hAnsi="Times New Roman" w:cs="Times New Roman"/>
          <w:sz w:val="24"/>
          <w:szCs w:val="24"/>
        </w:rPr>
        <w:t xml:space="preserve">66.panta pirmās daļas 8.punktu, 79.panta septīto daļu, </w:t>
      </w:r>
    </w:p>
    <w:p w14:paraId="710CC256" w14:textId="77777777" w:rsidR="002C1AB3" w:rsidRDefault="002C1AB3" w:rsidP="002C1AB3">
      <w:pPr>
        <w:spacing w:before="120" w:after="0" w:line="240" w:lineRule="auto"/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884578" w14:textId="77777777" w:rsidR="002C1AB3" w:rsidRPr="002C1AB3" w:rsidRDefault="002C1AB3" w:rsidP="002C1AB3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AB3">
        <w:rPr>
          <w:rFonts w:ascii="Times New Roman" w:eastAsia="Calibri" w:hAnsi="Times New Roman" w:cs="Times New Roman"/>
          <w:sz w:val="24"/>
          <w:szCs w:val="24"/>
        </w:rPr>
        <w:t xml:space="preserve">Dalībnieku sapulce nolemj: </w:t>
      </w:r>
    </w:p>
    <w:p w14:paraId="33DDD98C" w14:textId="77777777" w:rsidR="002C1AB3" w:rsidRPr="002C1AB3" w:rsidRDefault="002C1AB3" w:rsidP="002C1AB3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0EF983D" w14:textId="77777777" w:rsidR="002C1AB3" w:rsidRPr="002C1AB3" w:rsidRDefault="002C1AB3" w:rsidP="002C1AB3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2B047D5" w14:textId="77777777" w:rsidR="002C1AB3" w:rsidRPr="002C1AB3" w:rsidRDefault="002C1AB3" w:rsidP="002C1AB3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FC090E5" w14:textId="77777777" w:rsidR="002C1AB3" w:rsidRPr="002C1AB3" w:rsidRDefault="002C1AB3" w:rsidP="002C1AB3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98364DA" w14:textId="77777777" w:rsidR="002C1AB3" w:rsidRPr="002C1AB3" w:rsidRDefault="002C1AB3" w:rsidP="002C1AB3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0C0D9DD" w14:textId="77777777" w:rsidR="002C1AB3" w:rsidRPr="002C1AB3" w:rsidRDefault="002C1AB3" w:rsidP="002C1AB3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1729E86" w14:textId="77777777" w:rsidR="002C1AB3" w:rsidRPr="00557753" w:rsidRDefault="002C1AB3" w:rsidP="002C1AB3">
      <w:pPr>
        <w:widowControl w:val="0"/>
        <w:numPr>
          <w:ilvl w:val="1"/>
          <w:numId w:val="3"/>
        </w:numPr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contextualSpacing/>
        <w:jc w:val="both"/>
        <w:textAlignment w:val="baseline"/>
        <w:rPr>
          <w:rFonts w:ascii="Times New Roman" w:eastAsia="OpenSymbol" w:hAnsi="Times New Roman" w:cs="Times New Roman"/>
          <w:sz w:val="24"/>
          <w:szCs w:val="24"/>
        </w:rPr>
      </w:pPr>
      <w:r w:rsidRPr="002C1AB3">
        <w:rPr>
          <w:rFonts w:ascii="Times New Roman" w:eastAsia="Times New Roman" w:hAnsi="Times New Roman" w:cs="Times New Roman"/>
          <w:sz w:val="24"/>
          <w:szCs w:val="24"/>
        </w:rPr>
        <w:t>Nav konstatētas pazīmes</w:t>
      </w:r>
      <w:r w:rsidRPr="00557753">
        <w:rPr>
          <w:rFonts w:ascii="Times New Roman" w:eastAsia="Times New Roman" w:hAnsi="Times New Roman" w:cs="Times New Roman"/>
          <w:sz w:val="24"/>
          <w:szCs w:val="24"/>
        </w:rPr>
        <w:t xml:space="preserve">, kas liecina par neefektīvu kapitālsabiedrības darbību, zaudējumiem, problēmām ar vidēja termiņa darbības stratēģijās noteikto finanšu un </w:t>
      </w:r>
      <w:proofErr w:type="spellStart"/>
      <w:r w:rsidRPr="00557753">
        <w:rPr>
          <w:rFonts w:ascii="Times New Roman" w:eastAsia="Times New Roman" w:hAnsi="Times New Roman" w:cs="Times New Roman"/>
          <w:sz w:val="24"/>
          <w:szCs w:val="24"/>
        </w:rPr>
        <w:t>nefinanšu</w:t>
      </w:r>
      <w:proofErr w:type="spellEnd"/>
      <w:r w:rsidRPr="00557753">
        <w:rPr>
          <w:rFonts w:ascii="Times New Roman" w:eastAsia="Times New Roman" w:hAnsi="Times New Roman" w:cs="Times New Roman"/>
          <w:sz w:val="24"/>
          <w:szCs w:val="24"/>
        </w:rPr>
        <w:t xml:space="preserve"> mērķu sasniegšanu un citiem būtiskiem apstākļiem.</w:t>
      </w:r>
    </w:p>
    <w:p w14:paraId="253826BE" w14:textId="77777777" w:rsidR="002C1AB3" w:rsidRPr="00323EC8" w:rsidRDefault="002C1AB3" w:rsidP="002C1AB3">
      <w:pPr>
        <w:widowControl w:val="0"/>
        <w:numPr>
          <w:ilvl w:val="1"/>
          <w:numId w:val="3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OpenSymbol" w:hAnsi="Times New Roman" w:cs="Times New Roman"/>
          <w:sz w:val="24"/>
          <w:szCs w:val="24"/>
        </w:rPr>
      </w:pPr>
      <w:r w:rsidRPr="00557753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Priekšlikumi </w:t>
      </w:r>
      <w:r w:rsidRPr="00557753">
        <w:rPr>
          <w:rFonts w:ascii="Times New Roman" w:eastAsia="Calibri" w:hAnsi="Times New Roman" w:cs="Times New Roman"/>
          <w:sz w:val="24"/>
          <w:szCs w:val="24"/>
        </w:rPr>
        <w:t>valdei:</w:t>
      </w:r>
    </w:p>
    <w:p w14:paraId="7632FE81" w14:textId="77777777" w:rsidR="002C1AB3" w:rsidRPr="00323EC8" w:rsidRDefault="002C1AB3" w:rsidP="002C1AB3">
      <w:pPr>
        <w:pStyle w:val="Sarakstarindkopa"/>
        <w:widowControl w:val="0"/>
        <w:numPr>
          <w:ilvl w:val="2"/>
          <w:numId w:val="3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OpenSymbol" w:hAnsi="Times New Roman" w:cs="Times New Roman"/>
          <w:sz w:val="24"/>
          <w:szCs w:val="24"/>
        </w:rPr>
      </w:pPr>
      <w:r w:rsidRPr="00323EC8">
        <w:rPr>
          <w:rFonts w:ascii="Times New Roman" w:eastAsia="OpenSymbol" w:hAnsi="Times New Roman" w:cs="Times New Roman"/>
          <w:sz w:val="24"/>
          <w:szCs w:val="24"/>
        </w:rPr>
        <w:t>Veikt darbības, lai  samazinātu debitoru parādu apjomu un palielinātu debitoru parādu atgūšanas efektivitāti</w:t>
      </w:r>
      <w:r>
        <w:rPr>
          <w:rFonts w:ascii="Times New Roman" w:eastAsia="OpenSymbol" w:hAnsi="Times New Roman" w:cs="Times New Roman"/>
          <w:sz w:val="24"/>
          <w:szCs w:val="24"/>
        </w:rPr>
        <w:t>;</w:t>
      </w:r>
    </w:p>
    <w:p w14:paraId="1D5A8441" w14:textId="77777777" w:rsidR="002C1AB3" w:rsidRPr="00323EC8" w:rsidRDefault="002C1AB3" w:rsidP="002C1AB3">
      <w:pPr>
        <w:pStyle w:val="Sarakstarindkopa"/>
        <w:widowControl w:val="0"/>
        <w:numPr>
          <w:ilvl w:val="2"/>
          <w:numId w:val="3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OpenSymbol" w:hAnsi="Times New Roman" w:cs="Times New Roman"/>
          <w:sz w:val="24"/>
          <w:szCs w:val="24"/>
        </w:rPr>
      </w:pPr>
      <w:r w:rsidRPr="00323EC8">
        <w:rPr>
          <w:rFonts w:ascii="Times New Roman" w:eastAsia="OpenSymbol" w:hAnsi="Times New Roman" w:cs="Times New Roman"/>
          <w:sz w:val="24"/>
          <w:szCs w:val="24"/>
        </w:rPr>
        <w:t>Sabalansējot ieņēmumus un izdevumus,  nodrošināt finansējumu Sabiedrības stratēģisko mērķu īstenošanai</w:t>
      </w:r>
      <w:r>
        <w:rPr>
          <w:rFonts w:ascii="Times New Roman" w:eastAsia="OpenSymbol" w:hAnsi="Times New Roman" w:cs="Times New Roman"/>
          <w:sz w:val="24"/>
          <w:szCs w:val="24"/>
        </w:rPr>
        <w:t>;</w:t>
      </w:r>
    </w:p>
    <w:p w14:paraId="34906457" w14:textId="77777777" w:rsidR="002C1AB3" w:rsidRPr="00323EC8" w:rsidRDefault="002C1AB3" w:rsidP="002C1AB3">
      <w:pPr>
        <w:pStyle w:val="Sarakstarindkopa"/>
        <w:widowControl w:val="0"/>
        <w:numPr>
          <w:ilvl w:val="2"/>
          <w:numId w:val="3"/>
        </w:numPr>
        <w:shd w:val="clear" w:color="auto" w:fill="FFFFFF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OpenSymbol" w:hAnsi="Times New Roman" w:cs="Times New Roman"/>
          <w:sz w:val="24"/>
          <w:szCs w:val="24"/>
        </w:rPr>
      </w:pPr>
      <w:r w:rsidRPr="00323EC8">
        <w:rPr>
          <w:rFonts w:ascii="Times New Roman" w:eastAsia="OpenSymbol" w:hAnsi="Times New Roman" w:cs="Times New Roman"/>
          <w:sz w:val="24"/>
          <w:szCs w:val="24"/>
        </w:rPr>
        <w:t>Uzlabot likviditātes rādītājus, lai nodrošinātu, ka Sabiedrība ar apgrozāmajiem līdzekļiem spēj segt savas īstermiņa saistības.</w:t>
      </w:r>
    </w:p>
    <w:p w14:paraId="214E564D" w14:textId="77777777" w:rsidR="0069425E" w:rsidRPr="004E63F8" w:rsidRDefault="0069425E" w:rsidP="006942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0"/>
    <w:p w14:paraId="06470464" w14:textId="77777777" w:rsidR="002C1AB3" w:rsidRPr="002C1AB3" w:rsidRDefault="0069425E" w:rsidP="002C1AB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B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C1AB3" w:rsidRPr="002C1AB3">
        <w:rPr>
          <w:rFonts w:ascii="Times New Roman" w:hAnsi="Times New Roman" w:cs="Times New Roman"/>
          <w:sz w:val="24"/>
          <w:szCs w:val="24"/>
        </w:rPr>
        <w:t>SIA “Jēkabpils siltums” valdes atlīdzības noteikšana</w:t>
      </w:r>
    </w:p>
    <w:p w14:paraId="55517F0B" w14:textId="6D802E97" w:rsidR="0069425E" w:rsidRPr="00A57BE3" w:rsidRDefault="0069425E" w:rsidP="0069425E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4B2B4136" w14:textId="77777777" w:rsidR="002C1AB3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A4A79">
        <w:rPr>
          <w:rFonts w:ascii="Times New Roman" w:eastAsia="Calibri" w:hAnsi="Times New Roman" w:cs="Times New Roman"/>
          <w:bCs/>
          <w:sz w:val="24"/>
          <w:szCs w:val="24"/>
        </w:rPr>
        <w:t>Pamatojoties uz</w:t>
      </w:r>
    </w:p>
    <w:p w14:paraId="5571840A" w14:textId="77777777" w:rsidR="002C1AB3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A4A79">
        <w:rPr>
          <w:rFonts w:ascii="Times New Roman" w:eastAsia="Calibri" w:hAnsi="Times New Roman" w:cs="Times New Roman"/>
          <w:bCs/>
          <w:sz w:val="24"/>
          <w:szCs w:val="24"/>
        </w:rPr>
        <w:t xml:space="preserve"> Publiskas personas kapitāla daļu un kapitālsabiedrību pārvaldības likuma</w:t>
      </w:r>
    </w:p>
    <w:p w14:paraId="7EE36226" w14:textId="77777777" w:rsidR="002C1AB3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A4A79">
        <w:rPr>
          <w:rFonts w:ascii="Times New Roman" w:eastAsia="Calibri" w:hAnsi="Times New Roman" w:cs="Times New Roman"/>
          <w:bCs/>
          <w:sz w:val="24"/>
          <w:szCs w:val="24"/>
        </w:rPr>
        <w:t xml:space="preserve"> 14.panta pirmo daļu, 34.pantu, 65.panta otro daļu,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A4A79">
        <w:rPr>
          <w:rFonts w:ascii="Times New Roman" w:eastAsia="Calibri" w:hAnsi="Times New Roman" w:cs="Times New Roman"/>
          <w:bCs/>
          <w:sz w:val="24"/>
          <w:szCs w:val="24"/>
        </w:rPr>
        <w:t xml:space="preserve"> 66.panta pirmās daļas 8.punktu,</w:t>
      </w:r>
    </w:p>
    <w:p w14:paraId="743948EF" w14:textId="77777777" w:rsidR="002C1AB3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A4A79">
        <w:rPr>
          <w:rFonts w:ascii="Times New Roman" w:eastAsia="Calibri" w:hAnsi="Times New Roman" w:cs="Times New Roman"/>
          <w:bCs/>
          <w:sz w:val="24"/>
          <w:szCs w:val="24"/>
        </w:rPr>
        <w:t xml:space="preserve"> 79.panta ceturto un septīto daļu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un 117.panta pirmo un otro daļu</w:t>
      </w:r>
    </w:p>
    <w:p w14:paraId="54AFDFDA" w14:textId="77777777" w:rsidR="002C1AB3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2B7EBD" w14:textId="77777777" w:rsidR="002C1AB3" w:rsidRPr="002C1AB3" w:rsidRDefault="002C1AB3" w:rsidP="002C1AB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1AB3">
        <w:rPr>
          <w:rFonts w:ascii="Times New Roman" w:eastAsia="Calibri" w:hAnsi="Times New Roman" w:cs="Times New Roman"/>
          <w:bCs/>
          <w:sz w:val="24"/>
          <w:szCs w:val="24"/>
        </w:rPr>
        <w:t>Dalībnieku sapulce nolemj:</w:t>
      </w:r>
    </w:p>
    <w:p w14:paraId="71AA22FA" w14:textId="33250F52" w:rsidR="002C1AB3" w:rsidRPr="0040700C" w:rsidRDefault="002C1AB3" w:rsidP="002C1AB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SIA “Jēkabpils siltums” valdes loceklim </w:t>
      </w:r>
      <w:r>
        <w:rPr>
          <w:rFonts w:ascii="Times New Roman" w:eastAsia="Calibri" w:hAnsi="Times New Roman" w:cs="Times New Roman"/>
          <w:sz w:val="24"/>
          <w:szCs w:val="24"/>
        </w:rPr>
        <w:t>[….]</w:t>
      </w:r>
      <w:r w:rsidRPr="0040700C">
        <w:rPr>
          <w:rFonts w:ascii="Times New Roman" w:eastAsia="Calibri" w:hAnsi="Times New Roman" w:cs="Times New Roman"/>
          <w:sz w:val="24"/>
          <w:szCs w:val="24"/>
        </w:rPr>
        <w:t xml:space="preserve"> ar 01.05.2024. tiek noteikta mēneša atlīdzība </w:t>
      </w:r>
      <w:r>
        <w:rPr>
          <w:rFonts w:ascii="Times New Roman" w:eastAsia="Calibri" w:hAnsi="Times New Roman" w:cs="Times New Roman"/>
          <w:sz w:val="24"/>
          <w:szCs w:val="24"/>
        </w:rPr>
        <w:t xml:space="preserve">3550 </w:t>
      </w:r>
      <w:proofErr w:type="spellStart"/>
      <w:r w:rsidRPr="0040700C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 w:rsidRPr="0040700C">
        <w:rPr>
          <w:rFonts w:ascii="Times New Roman" w:eastAsia="Calibri" w:hAnsi="Times New Roman" w:cs="Times New Roman"/>
          <w:sz w:val="24"/>
          <w:szCs w:val="24"/>
        </w:rPr>
        <w:t>, kas tiek izmaksāta šādā kārtībā:</w:t>
      </w:r>
    </w:p>
    <w:p w14:paraId="270CB6A6" w14:textId="77777777" w:rsidR="002C1AB3" w:rsidRPr="0040700C" w:rsidRDefault="002C1AB3" w:rsidP="002C1AB3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00C">
        <w:rPr>
          <w:rFonts w:ascii="Times New Roman" w:eastAsia="Calibri" w:hAnsi="Times New Roman" w:cs="Times New Roman"/>
          <w:sz w:val="24"/>
          <w:szCs w:val="24"/>
        </w:rPr>
        <w:t>katru mēnesi tiek izmaksāta fiksētā atlīdzība 80%  apmērā no noteiktās mēneša atlīdzības;</w:t>
      </w:r>
    </w:p>
    <w:p w14:paraId="2DC7D273" w14:textId="77777777" w:rsidR="002C1AB3" w:rsidRPr="0040700C" w:rsidRDefault="002C1AB3" w:rsidP="002C1AB3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00C">
        <w:rPr>
          <w:rFonts w:ascii="Times New Roman" w:eastAsia="Calibri" w:hAnsi="Times New Roman" w:cs="Times New Roman"/>
          <w:sz w:val="24"/>
          <w:szCs w:val="24"/>
        </w:rPr>
        <w:t>atlikušie 20% tiek noteikti kā mainīgā atlīdzības daļa, kuras apmēru nosaka un izmaksā katru ceturksni pēc ceturkšņa rezultātu izvērtēšanas.</w:t>
      </w:r>
    </w:p>
    <w:p w14:paraId="65E15EF1" w14:textId="77777777" w:rsidR="002C1AB3" w:rsidRDefault="002C1AB3" w:rsidP="002C1AB3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700C">
        <w:rPr>
          <w:rFonts w:ascii="Times New Roman" w:eastAsia="Calibri" w:hAnsi="Times New Roman" w:cs="Times New Roman"/>
          <w:sz w:val="24"/>
          <w:szCs w:val="24"/>
        </w:rPr>
        <w:t xml:space="preserve">Valdes loceklim izmaksāt prēmiju vienas mēneša atlīdzības apmērā (prēmijas aprēķināšanai izmantojot atlīdzības apmēru, kāds tas bijis iepriekšējā pārskata gada beigās, t.i. </w:t>
      </w:r>
      <w:r>
        <w:rPr>
          <w:rFonts w:ascii="Times New Roman" w:eastAsia="Calibri" w:hAnsi="Times New Roman" w:cs="Times New Roman"/>
          <w:sz w:val="24"/>
          <w:szCs w:val="24"/>
        </w:rPr>
        <w:t>3383</w:t>
      </w:r>
      <w:r w:rsidRPr="0040700C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40700C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proofErr w:type="spellEnd"/>
      <w:r w:rsidRPr="004070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E77BEA" w14:textId="77777777" w:rsidR="002C1AB3" w:rsidRDefault="002C1AB3" w:rsidP="002C1AB3">
      <w:pPr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C0A3F2" w14:textId="77777777" w:rsidR="002C1AB3" w:rsidRPr="0040700C" w:rsidRDefault="002C1AB3" w:rsidP="002C1AB3">
      <w:pPr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D8114" w14:textId="77777777" w:rsidR="0069425E" w:rsidRPr="00356A52" w:rsidRDefault="0069425E" w:rsidP="0069425E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Cs/>
          <w:vanish/>
          <w:sz w:val="24"/>
          <w:szCs w:val="24"/>
        </w:rPr>
      </w:pPr>
    </w:p>
    <w:p w14:paraId="60CDC251" w14:textId="77777777" w:rsidR="0069425E" w:rsidRDefault="0069425E" w:rsidP="006942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F1C9D0" w14:textId="77777777" w:rsidR="002C1AB3" w:rsidRPr="002C1AB3" w:rsidRDefault="0069425E" w:rsidP="002C1AB3">
      <w:pPr>
        <w:pBdr>
          <w:bottom w:val="single" w:sz="4" w:space="1" w:color="auto"/>
        </w:pBd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49E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2C1AB3" w:rsidRPr="002C1AB3">
        <w:rPr>
          <w:rFonts w:ascii="Times New Roman" w:eastAsia="Calibri" w:hAnsi="Times New Roman" w:cs="Times New Roman"/>
          <w:sz w:val="24"/>
          <w:szCs w:val="24"/>
        </w:rPr>
        <w:t xml:space="preserve">Informācija par SIA “Jēkabpils siltums” </w:t>
      </w:r>
    </w:p>
    <w:p w14:paraId="21D81771" w14:textId="77777777" w:rsidR="002C1AB3" w:rsidRPr="002C1AB3" w:rsidRDefault="002C1AB3" w:rsidP="002C1AB3">
      <w:pPr>
        <w:pBdr>
          <w:bottom w:val="single" w:sz="4" w:space="1" w:color="auto"/>
        </w:pBd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1AB3">
        <w:rPr>
          <w:rFonts w:ascii="Times New Roman" w:eastAsia="Calibri" w:hAnsi="Times New Roman" w:cs="Times New Roman"/>
          <w:sz w:val="24"/>
          <w:szCs w:val="24"/>
        </w:rPr>
        <w:t>darbības apjoma pieaugumu un tā ietekmi uz budžetu</w:t>
      </w:r>
    </w:p>
    <w:p w14:paraId="52C4E340" w14:textId="7A080C95" w:rsidR="0069425E" w:rsidRPr="009249E5" w:rsidRDefault="0069425E" w:rsidP="002C1AB3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1AA9D40B" w14:textId="77777777" w:rsidR="002C1AB3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A4A79">
        <w:rPr>
          <w:rFonts w:ascii="Times New Roman" w:eastAsia="Calibri" w:hAnsi="Times New Roman" w:cs="Times New Roman"/>
          <w:bCs/>
          <w:sz w:val="24"/>
          <w:szCs w:val="24"/>
        </w:rPr>
        <w:t>Pamatojoties uz</w:t>
      </w:r>
    </w:p>
    <w:p w14:paraId="0038712F" w14:textId="77777777" w:rsidR="002C1AB3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A4A79">
        <w:rPr>
          <w:rFonts w:ascii="Times New Roman" w:eastAsia="Calibri" w:hAnsi="Times New Roman" w:cs="Times New Roman"/>
          <w:bCs/>
          <w:sz w:val="24"/>
          <w:szCs w:val="24"/>
        </w:rPr>
        <w:t xml:space="preserve"> Publiskas personas kapitāla daļu un kapitālsabiedrību pārvaldības likuma</w:t>
      </w:r>
    </w:p>
    <w:p w14:paraId="105ABA9F" w14:textId="77777777" w:rsidR="002C1AB3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F699F">
        <w:rPr>
          <w:rFonts w:ascii="Times New Roman" w:eastAsia="Calibri" w:hAnsi="Times New Roman" w:cs="Times New Roman"/>
          <w:bCs/>
          <w:sz w:val="24"/>
          <w:szCs w:val="24"/>
        </w:rPr>
        <w:t>66.panta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pirmās daļas 13.punktu, 66.panta</w:t>
      </w:r>
      <w:r w:rsidRPr="006F699F">
        <w:rPr>
          <w:rFonts w:ascii="Times New Roman" w:eastAsia="Calibri" w:hAnsi="Times New Roman" w:cs="Times New Roman"/>
          <w:bCs/>
          <w:sz w:val="24"/>
          <w:szCs w:val="24"/>
        </w:rPr>
        <w:t xml:space="preserve"> trešo daļu</w:t>
      </w:r>
    </w:p>
    <w:p w14:paraId="03B60F21" w14:textId="77777777" w:rsidR="002C1AB3" w:rsidRPr="006F699F" w:rsidRDefault="002C1AB3" w:rsidP="002C1AB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un 107.panta otrās daļas 8.punktu</w:t>
      </w:r>
    </w:p>
    <w:p w14:paraId="7A6F0AA8" w14:textId="77777777" w:rsidR="002C1AB3" w:rsidRPr="002C1AB3" w:rsidRDefault="002C1AB3" w:rsidP="002C1AB3">
      <w:pPr>
        <w:spacing w:after="0" w:line="240" w:lineRule="auto"/>
        <w:jc w:val="both"/>
        <w:rPr>
          <w:bCs/>
        </w:rPr>
      </w:pPr>
      <w:r w:rsidRPr="002C1AB3">
        <w:rPr>
          <w:rFonts w:ascii="Times New Roman" w:eastAsia="Calibri" w:hAnsi="Times New Roman" w:cs="Times New Roman"/>
          <w:bCs/>
          <w:sz w:val="24"/>
          <w:szCs w:val="24"/>
        </w:rPr>
        <w:t>Dalībnieku sapulce nolemj:</w:t>
      </w:r>
      <w:r w:rsidRPr="002C1AB3">
        <w:rPr>
          <w:bCs/>
        </w:rPr>
        <w:tab/>
      </w:r>
    </w:p>
    <w:p w14:paraId="10F8BEBC" w14:textId="77777777" w:rsidR="002C1AB3" w:rsidRDefault="002C1AB3" w:rsidP="002C1AB3">
      <w:pPr>
        <w:widowControl w:val="0"/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46E4">
        <w:rPr>
          <w:rFonts w:ascii="Times New Roman" w:eastAsia="Times New Roman" w:hAnsi="Times New Roman" w:cs="Times New Roman"/>
          <w:sz w:val="24"/>
          <w:szCs w:val="24"/>
        </w:rPr>
        <w:t>3.1. Uz nākamo dalībnieku sapulci SIA “Jēkabpils siltums” valdes loceklim sagatavot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B9E6F9" w14:textId="77777777" w:rsidR="002C1AB3" w:rsidRDefault="002C1AB3" w:rsidP="002C1AB3">
      <w:pPr>
        <w:pStyle w:val="Sarakstarindkopa"/>
        <w:widowControl w:val="0"/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ind w:left="1080"/>
        <w:jc w:val="both"/>
        <w:textAlignment w:val="baseline"/>
        <w:rPr>
          <w:rFonts w:ascii="Times New Roman" w:eastAsia="Times New Roman" w:hAnsi="Times New Roman" w:cs="Tahoma"/>
          <w:bCs/>
          <w:sz w:val="24"/>
        </w:rPr>
      </w:pPr>
      <w:r w:rsidRPr="00CC2679">
        <w:rPr>
          <w:rFonts w:ascii="Times New Roman" w:eastAsia="Times New Roman" w:hAnsi="Times New Roman" w:cs="Times New Roman"/>
          <w:sz w:val="24"/>
          <w:szCs w:val="24"/>
        </w:rPr>
        <w:t>3.1.1. detalizētu izmaksu apkopojumu par malkas iegādi s</w:t>
      </w:r>
      <w:r w:rsidRPr="00CC2679">
        <w:rPr>
          <w:rFonts w:ascii="Times New Roman" w:hAnsi="Times New Roman" w:cs="Times New Roman"/>
          <w:sz w:val="24"/>
          <w:szCs w:val="24"/>
        </w:rPr>
        <w:t>abiedrisko siltumapgādes pakalpojumu</w:t>
      </w:r>
      <w:r w:rsidRPr="00CC2679">
        <w:rPr>
          <w:rFonts w:ascii="Times New Roman" w:eastAsia="Calibri" w:hAnsi="Times New Roman" w:cs="Times New Roman"/>
          <w:sz w:val="24"/>
          <w:szCs w:val="24"/>
        </w:rPr>
        <w:t xml:space="preserve"> sniegšanai</w:t>
      </w:r>
      <w:r w:rsidRPr="00CC2679">
        <w:rPr>
          <w:rFonts w:ascii="Times New Roman" w:eastAsia="Times New Roman" w:hAnsi="Times New Roman" w:cs="Times New Roman"/>
          <w:sz w:val="24"/>
          <w:szCs w:val="24"/>
        </w:rPr>
        <w:t xml:space="preserve"> SIA “Jēkabpils siltums” bezatlīdzības lietošanā nododamajās Jēkabpils novada pašvaldības katlu mājās Jēkabpils novadā -  </w:t>
      </w:r>
      <w:bookmarkStart w:id="1" w:name="_Hlk164254936"/>
      <w:r w:rsidRPr="00CC2679">
        <w:rPr>
          <w:rFonts w:ascii="Times New Roman" w:eastAsia="Times New Roman" w:hAnsi="Times New Roman" w:cs="Times New Roman"/>
          <w:sz w:val="24"/>
          <w:szCs w:val="24"/>
        </w:rPr>
        <w:t xml:space="preserve">Ābeļu pagasta </w:t>
      </w:r>
      <w:proofErr w:type="spellStart"/>
      <w:r w:rsidRPr="00CC2679">
        <w:rPr>
          <w:rFonts w:ascii="Times New Roman" w:eastAsia="Times New Roman" w:hAnsi="Times New Roman" w:cs="Times New Roman"/>
          <w:sz w:val="24"/>
          <w:szCs w:val="24"/>
        </w:rPr>
        <w:t>Brodu</w:t>
      </w:r>
      <w:proofErr w:type="spellEnd"/>
      <w:r w:rsidRPr="00CC2679">
        <w:rPr>
          <w:rFonts w:ascii="Times New Roman" w:eastAsia="Times New Roman" w:hAnsi="Times New Roman" w:cs="Times New Roman"/>
          <w:sz w:val="24"/>
          <w:szCs w:val="24"/>
        </w:rPr>
        <w:t xml:space="preserve"> ciemā, </w:t>
      </w:r>
      <w:r w:rsidRPr="00CC2679">
        <w:rPr>
          <w:rFonts w:ascii="Times New Roman" w:eastAsia="Times New Roman" w:hAnsi="Times New Roman" w:cs="Tahoma"/>
          <w:bCs/>
          <w:sz w:val="24"/>
        </w:rPr>
        <w:t>Mežāres pagasta Mežāres ciemā un Variešu pagasta Variešu ciemā;</w:t>
      </w:r>
    </w:p>
    <w:p w14:paraId="43DEAC88" w14:textId="77777777" w:rsidR="002C1AB3" w:rsidRDefault="002C1AB3" w:rsidP="002C1AB3">
      <w:pPr>
        <w:pStyle w:val="Sarakstarindkopa"/>
        <w:widowControl w:val="0"/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ind w:left="1080"/>
        <w:jc w:val="both"/>
        <w:textAlignment w:val="baseline"/>
        <w:rPr>
          <w:rFonts w:ascii="Times New Roman" w:eastAsia="Times New Roman" w:hAnsi="Times New Roman" w:cs="Tahoma"/>
          <w:bCs/>
          <w:sz w:val="24"/>
        </w:rPr>
      </w:pPr>
      <w:r>
        <w:rPr>
          <w:rFonts w:ascii="Times New Roman" w:eastAsia="Times New Roman" w:hAnsi="Times New Roman" w:cs="Tahoma"/>
          <w:bCs/>
          <w:sz w:val="24"/>
        </w:rPr>
        <w:t xml:space="preserve">3.1.2. plānoto izmaksu apkopojumu par jauna katla iegādi un uzstādīšanu katlu mājā </w:t>
      </w:r>
      <w:r w:rsidRPr="00CC2679">
        <w:rPr>
          <w:rFonts w:ascii="Times New Roman" w:eastAsia="Times New Roman" w:hAnsi="Times New Roman" w:cs="Tahoma"/>
          <w:bCs/>
          <w:sz w:val="24"/>
        </w:rPr>
        <w:t>Mežāres pagasta Mežāres ciemā</w:t>
      </w:r>
      <w:r>
        <w:rPr>
          <w:rFonts w:ascii="Times New Roman" w:eastAsia="Times New Roman" w:hAnsi="Times New Roman" w:cs="Tahoma"/>
          <w:bCs/>
          <w:sz w:val="24"/>
        </w:rPr>
        <w:t>, Jēkabpils novadā;</w:t>
      </w:r>
    </w:p>
    <w:p w14:paraId="508DC196" w14:textId="77777777" w:rsidR="002C1AB3" w:rsidRDefault="002C1AB3" w:rsidP="002C1AB3">
      <w:pPr>
        <w:pStyle w:val="Sarakstarindkopa"/>
        <w:widowControl w:val="0"/>
        <w:shd w:val="clear" w:color="auto" w:fill="FFFFFF"/>
        <w:suppressAutoHyphens/>
        <w:overflowPunct w:val="0"/>
        <w:autoSpaceDE w:val="0"/>
        <w:autoSpaceDN w:val="0"/>
        <w:spacing w:after="120" w:line="240" w:lineRule="auto"/>
        <w:ind w:left="1080"/>
        <w:jc w:val="both"/>
        <w:textAlignment w:val="baseline"/>
        <w:rPr>
          <w:rFonts w:ascii="Times New Roman" w:eastAsia="Times New Roman" w:hAnsi="Times New Roman" w:cs="Tahoma"/>
          <w:bCs/>
          <w:sz w:val="24"/>
        </w:rPr>
      </w:pPr>
      <w:r>
        <w:rPr>
          <w:rFonts w:ascii="Times New Roman" w:eastAsia="Times New Roman" w:hAnsi="Times New Roman" w:cs="Tahoma"/>
          <w:bCs/>
          <w:sz w:val="24"/>
        </w:rPr>
        <w:t>3.1.3. papildu nepieciešamo amatu sarakstu, plānotās slodzes un nodarbināto amatalgas šī lēmuma 3.1.1. apakšpunktā minētajās katlu mājās.</w:t>
      </w:r>
    </w:p>
    <w:bookmarkEnd w:id="1"/>
    <w:p w14:paraId="05E5E5E5" w14:textId="77777777" w:rsidR="0069425E" w:rsidRPr="00356A52" w:rsidRDefault="0069425E" w:rsidP="006942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A9ACB" w14:textId="77777777" w:rsidR="00552427" w:rsidRDefault="00552427"/>
    <w:sectPr w:rsidR="00552427" w:rsidSect="0069425E">
      <w:footerReference w:type="default" r:id="rId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0471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138E3" w14:textId="77777777" w:rsidR="00000000" w:rsidRDefault="0000000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04D3C" w14:textId="77777777" w:rsidR="00000000" w:rsidRDefault="00000000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01A8A"/>
    <w:multiLevelType w:val="multilevel"/>
    <w:tmpl w:val="ACA81CE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1" w15:restartNumberingAfterBreak="0">
    <w:nsid w:val="3EF153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903353B"/>
    <w:multiLevelType w:val="multilevel"/>
    <w:tmpl w:val="D182DE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A32294F"/>
    <w:multiLevelType w:val="multilevel"/>
    <w:tmpl w:val="002CF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863670577">
    <w:abstractNumId w:val="3"/>
  </w:num>
  <w:num w:numId="2" w16cid:durableId="1098865212">
    <w:abstractNumId w:val="1"/>
  </w:num>
  <w:num w:numId="3" w16cid:durableId="800655747">
    <w:abstractNumId w:val="0"/>
  </w:num>
  <w:num w:numId="4" w16cid:durableId="52409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5E"/>
    <w:rsid w:val="002C1AB3"/>
    <w:rsid w:val="00544FEB"/>
    <w:rsid w:val="00552427"/>
    <w:rsid w:val="005D1819"/>
    <w:rsid w:val="0069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2CF31"/>
  <w15:chartTrackingRefBased/>
  <w15:docId w15:val="{6959307A-36EB-42BC-A296-02BC84E5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425E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9425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6942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9425E"/>
    <w:rPr>
      <w:kern w:val="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qFormat/>
    <w:rsid w:val="006942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s">
    <w:name w:val="Body Text"/>
    <w:basedOn w:val="Parasts"/>
    <w:link w:val="PamattekstsRakstz"/>
    <w:rsid w:val="006942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  <w14:ligatures w14:val="standardContextual"/>
    </w:rPr>
  </w:style>
  <w:style w:type="character" w:customStyle="1" w:styleId="PamattekstsRakstz1">
    <w:name w:val="Pamatteksts Rakstz.1"/>
    <w:basedOn w:val="Noklusjumarindkopasfonts"/>
    <w:uiPriority w:val="99"/>
    <w:semiHidden/>
    <w:rsid w:val="006942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2024-07-24T06:37:00Z</dcterms:created>
  <dcterms:modified xsi:type="dcterms:W3CDTF">2024-07-24T06:51:00Z</dcterms:modified>
</cp:coreProperties>
</file>