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AEF35" w14:textId="04E28985" w:rsidR="00B10EF2" w:rsidRPr="00077F06" w:rsidRDefault="00B10EF2" w:rsidP="00B10EF2">
      <w:pPr>
        <w:jc w:val="both"/>
      </w:pPr>
      <w:r w:rsidRPr="00077F06">
        <w:rPr>
          <w:b/>
        </w:rPr>
        <w:t xml:space="preserve">Informācija par </w:t>
      </w:r>
      <w:r>
        <w:rPr>
          <w:b/>
        </w:rPr>
        <w:t xml:space="preserve">2026.gada 16.jūnijā </w:t>
      </w:r>
      <w:r w:rsidRPr="00077F06">
        <w:rPr>
          <w:b/>
        </w:rPr>
        <w:t>Ārkārtas dalībnieku sapulcē pieņemtajiem lēmumiem</w:t>
      </w:r>
    </w:p>
    <w:p w14:paraId="7CC79579" w14:textId="77777777" w:rsidR="00B10EF2" w:rsidRPr="00077F06" w:rsidRDefault="00B10EF2" w:rsidP="00B10EF2">
      <w:pPr>
        <w:jc w:val="both"/>
      </w:pPr>
    </w:p>
    <w:p w14:paraId="0FBE3F44" w14:textId="3B609576" w:rsidR="00B10EF2" w:rsidRPr="00077F06" w:rsidRDefault="00B10EF2" w:rsidP="00B10EF2">
      <w:pPr>
        <w:spacing w:after="120"/>
        <w:ind w:firstLine="284"/>
        <w:jc w:val="both"/>
      </w:pPr>
      <w:r w:rsidRPr="00077F06">
        <w:t xml:space="preserve">Pamatojoties uz Publiskas personas kapitāla daļu un kapitālsabiedrību pārvaldības likuma  </w:t>
      </w:r>
      <w:r w:rsidRPr="0093249A">
        <w:t>14.panta pirmo daļu, 65.panta otro daļu, 66.panta pirmās daļas 7. un 9.punktu, 68.pantu, 70.panta pirmo un otro daļu</w:t>
      </w:r>
      <w:r w:rsidRPr="00433404">
        <w:t xml:space="preserve"> 202</w:t>
      </w:r>
      <w:r>
        <w:t>6</w:t>
      </w:r>
      <w:r w:rsidRPr="00433404">
        <w:t xml:space="preserve">.gada </w:t>
      </w:r>
      <w:r>
        <w:t xml:space="preserve">16.jūnijā plkst. 15.00 </w:t>
      </w:r>
      <w:r>
        <w:rPr>
          <w:rFonts w:eastAsia="Times New Roman"/>
        </w:rPr>
        <w:t xml:space="preserve">tika sasaukta Sabiedrības ar ierobežotu atbildību “Jēkabpils siltums” ārkārtas dalībnieku sapulce. </w:t>
      </w:r>
      <w:r w:rsidRPr="00077F06">
        <w:t>Dalībnieku sapulce notika klātienē Jaunā iela 31C, Jēkabpils, Jēkabpils novads.</w:t>
      </w:r>
    </w:p>
    <w:p w14:paraId="108DD45F" w14:textId="654AD0D4" w:rsidR="00B10EF2" w:rsidRDefault="00B10EF2" w:rsidP="00B10EF2">
      <w:pPr>
        <w:jc w:val="both"/>
      </w:pPr>
      <w:r w:rsidRPr="00077F06">
        <w:t>Ārkārtas dalībnieku sapulcē tika pieņemti šādi lēmumi:</w:t>
      </w:r>
      <w:r>
        <w:t xml:space="preserve"> </w:t>
      </w:r>
    </w:p>
    <w:p w14:paraId="7F5D8705" w14:textId="77777777" w:rsidR="00D703EE" w:rsidRDefault="00D703EE" w:rsidP="007A2292">
      <w:pPr>
        <w:jc w:val="center"/>
        <w:rPr>
          <w:b/>
        </w:rPr>
      </w:pPr>
    </w:p>
    <w:p w14:paraId="76577DDA" w14:textId="77777777" w:rsidR="00683B2A" w:rsidRPr="0042228B" w:rsidRDefault="00683B2A" w:rsidP="007A2292">
      <w:pPr>
        <w:widowControl/>
        <w:rPr>
          <w:color w:val="000000" w:themeColor="text1"/>
        </w:rPr>
      </w:pPr>
    </w:p>
    <w:p w14:paraId="229A064A" w14:textId="4E38F419" w:rsidR="006727DC" w:rsidRPr="0042228B" w:rsidRDefault="006727DC" w:rsidP="00692893">
      <w:pPr>
        <w:pStyle w:val="ListParagraph"/>
        <w:widowControl/>
        <w:numPr>
          <w:ilvl w:val="0"/>
          <w:numId w:val="11"/>
        </w:numPr>
        <w:jc w:val="center"/>
        <w:rPr>
          <w:b/>
          <w:bCs/>
        </w:rPr>
      </w:pPr>
      <w:r w:rsidRPr="0042228B">
        <w:rPr>
          <w:b/>
          <w:bCs/>
        </w:rPr>
        <w:t>Sabiedrības ar ierobežotu atbildību “Jēkabpils siltums”</w:t>
      </w:r>
    </w:p>
    <w:p w14:paraId="09F000D4" w14:textId="77777777" w:rsidR="006727DC" w:rsidRDefault="006727DC" w:rsidP="007A2292">
      <w:pPr>
        <w:jc w:val="center"/>
        <w:rPr>
          <w:b/>
          <w:bCs/>
        </w:rPr>
      </w:pPr>
      <w:r w:rsidRPr="0042228B">
        <w:rPr>
          <w:b/>
          <w:bCs/>
        </w:rPr>
        <w:t>pamatkapitāla palielināšana</w:t>
      </w:r>
    </w:p>
    <w:p w14:paraId="3CFB1198" w14:textId="77777777" w:rsidR="004121C9" w:rsidRPr="00827471" w:rsidRDefault="004121C9" w:rsidP="004121C9">
      <w:pPr>
        <w:pBdr>
          <w:bottom w:val="single" w:sz="4" w:space="1" w:color="auto"/>
        </w:pBdr>
        <w:tabs>
          <w:tab w:val="num" w:pos="567"/>
        </w:tabs>
        <w:ind w:left="357"/>
        <w:jc w:val="center"/>
        <w:rPr>
          <w:b/>
          <w:bCs/>
        </w:rPr>
      </w:pPr>
    </w:p>
    <w:p w14:paraId="25AABC32" w14:textId="77777777" w:rsidR="00451E9D" w:rsidRDefault="00A72C41" w:rsidP="00451E9D">
      <w:pPr>
        <w:pStyle w:val="ListParagraph"/>
        <w:spacing w:before="120"/>
        <w:ind w:left="0"/>
        <w:jc w:val="right"/>
      </w:pPr>
      <w:r w:rsidRPr="00F065FE">
        <w:t xml:space="preserve">          </w:t>
      </w:r>
      <w:r w:rsidR="00451E9D">
        <w:t xml:space="preserve">Pamatojoties uz Publiskas personas kapitāla daļu un kapitālsabiedrību pārvaldības likuma 14.panta pirmo daļu, 62.pantu, 63.panta pirmās daļas 1.punktu, </w:t>
      </w:r>
    </w:p>
    <w:p w14:paraId="22029C36" w14:textId="77777777" w:rsidR="00451E9D" w:rsidRDefault="00451E9D" w:rsidP="00451E9D">
      <w:pPr>
        <w:pStyle w:val="ListParagraph"/>
        <w:ind w:left="0"/>
        <w:jc w:val="right"/>
      </w:pPr>
      <w:r>
        <w:t xml:space="preserve">65.panta otro daļu, 66.panta pirmās daļas 9.punktu, </w:t>
      </w:r>
    </w:p>
    <w:p w14:paraId="592F997C" w14:textId="77777777" w:rsidR="00451E9D" w:rsidRDefault="00451E9D" w:rsidP="00451E9D">
      <w:pPr>
        <w:pStyle w:val="ListParagraph"/>
        <w:ind w:left="0"/>
        <w:jc w:val="right"/>
      </w:pPr>
      <w:r>
        <w:t xml:space="preserve">Komerclikuma 198.panta pirmo daļu, </w:t>
      </w:r>
    </w:p>
    <w:p w14:paraId="12200A08" w14:textId="77777777" w:rsidR="00451E9D" w:rsidRDefault="00451E9D" w:rsidP="00451E9D">
      <w:pPr>
        <w:jc w:val="right"/>
      </w:pPr>
      <w:r>
        <w:t>Jēkabpils novada pašvaldības 23.04.2026. lēmumu Nr.307</w:t>
      </w:r>
    </w:p>
    <w:p w14:paraId="722DA287" w14:textId="77777777" w:rsidR="00451E9D" w:rsidRDefault="00451E9D" w:rsidP="00451E9D">
      <w:pPr>
        <w:jc w:val="right"/>
        <w:rPr>
          <w:noProof/>
        </w:rPr>
      </w:pPr>
      <w:r>
        <w:t>“</w:t>
      </w:r>
      <w:r w:rsidRPr="00987DB9">
        <w:rPr>
          <w:noProof/>
        </w:rPr>
        <w:t>Par mantisko ieguldījumu SIA “Jēkabpils siltums” pamatkapitālā</w:t>
      </w:r>
    </w:p>
    <w:p w14:paraId="5BC11C23" w14:textId="77777777" w:rsidR="00451E9D" w:rsidRDefault="00451E9D" w:rsidP="00451E9D">
      <w:pPr>
        <w:jc w:val="right"/>
      </w:pPr>
      <w:r w:rsidRPr="00987DB9">
        <w:rPr>
          <w:noProof/>
        </w:rPr>
        <w:t xml:space="preserve"> (Ķieģeļu iela 1A, Jēkabpils, Jēkabpils novads)</w:t>
      </w:r>
      <w:r>
        <w:rPr>
          <w:noProof/>
        </w:rPr>
        <w:t xml:space="preserve">” </w:t>
      </w:r>
      <w:r>
        <w:t xml:space="preserve"> (protokols Nr.9, 52.punkts) un </w:t>
      </w:r>
    </w:p>
    <w:p w14:paraId="1A6157BD" w14:textId="77777777" w:rsidR="00451E9D" w:rsidRDefault="00451E9D" w:rsidP="00451E9D">
      <w:pPr>
        <w:jc w:val="right"/>
      </w:pPr>
      <w:r>
        <w:t>Jēkabpils novada pašvaldības 23.04.2026. lēmumu Nr.308</w:t>
      </w:r>
    </w:p>
    <w:p w14:paraId="236FAC27" w14:textId="77777777" w:rsidR="00451E9D" w:rsidRDefault="00451E9D" w:rsidP="00451E9D">
      <w:pPr>
        <w:jc w:val="right"/>
        <w:rPr>
          <w:noProof/>
        </w:rPr>
      </w:pPr>
      <w:r>
        <w:t>“</w:t>
      </w:r>
      <w:r w:rsidRPr="00987DB9">
        <w:rPr>
          <w:noProof/>
        </w:rPr>
        <w:t>Par mantisko ieguldījumu SIA “Jēkabpils siltums” pamatkapitālā</w:t>
      </w:r>
    </w:p>
    <w:p w14:paraId="0E2C1A61" w14:textId="77777777" w:rsidR="00451E9D" w:rsidRDefault="00451E9D" w:rsidP="00451E9D">
      <w:pPr>
        <w:jc w:val="right"/>
      </w:pPr>
      <w:r w:rsidRPr="00987DB9">
        <w:rPr>
          <w:noProof/>
        </w:rPr>
        <w:t xml:space="preserve"> (</w:t>
      </w:r>
      <w:r>
        <w:rPr>
          <w:noProof/>
        </w:rPr>
        <w:t>Raiņa</w:t>
      </w:r>
      <w:r w:rsidRPr="00987DB9">
        <w:rPr>
          <w:noProof/>
        </w:rPr>
        <w:t xml:space="preserve"> iela </w:t>
      </w:r>
      <w:r>
        <w:rPr>
          <w:noProof/>
        </w:rPr>
        <w:t>85</w:t>
      </w:r>
      <w:r w:rsidRPr="00987DB9">
        <w:rPr>
          <w:noProof/>
        </w:rPr>
        <w:t>, Jēkabpils, Jēkabpils novads)</w:t>
      </w:r>
      <w:r>
        <w:rPr>
          <w:noProof/>
        </w:rPr>
        <w:t xml:space="preserve">” </w:t>
      </w:r>
      <w:r>
        <w:t xml:space="preserve"> (protokols Nr.9, 53.punkts)</w:t>
      </w:r>
    </w:p>
    <w:p w14:paraId="3B588A53" w14:textId="67DD7653" w:rsidR="006727DC" w:rsidRPr="0042228B" w:rsidRDefault="006727DC" w:rsidP="00692893">
      <w:pPr>
        <w:spacing w:before="120"/>
        <w:jc w:val="both"/>
        <w:rPr>
          <w:b/>
          <w:bCs/>
        </w:rPr>
      </w:pPr>
      <w:r w:rsidRPr="0042228B">
        <w:rPr>
          <w:b/>
          <w:bCs/>
        </w:rPr>
        <w:t xml:space="preserve">Dalībnieku sapulce </w:t>
      </w:r>
      <w:r w:rsidR="00B10EF2">
        <w:rPr>
          <w:b/>
          <w:bCs/>
        </w:rPr>
        <w:t>nolēma</w:t>
      </w:r>
      <w:r w:rsidRPr="0042228B">
        <w:rPr>
          <w:b/>
          <w:bCs/>
        </w:rPr>
        <w:t>:</w:t>
      </w:r>
    </w:p>
    <w:p w14:paraId="4EBF6F4A" w14:textId="686EC399" w:rsidR="006727DC" w:rsidRPr="0042228B" w:rsidRDefault="006727DC" w:rsidP="007A2292">
      <w:pPr>
        <w:pStyle w:val="ListParagraph"/>
        <w:widowControl/>
        <w:numPr>
          <w:ilvl w:val="1"/>
          <w:numId w:val="5"/>
        </w:numPr>
        <w:tabs>
          <w:tab w:val="left" w:pos="0"/>
          <w:tab w:val="left" w:pos="1134"/>
        </w:tabs>
        <w:suppressAutoHyphens w:val="0"/>
        <w:snapToGrid w:val="0"/>
        <w:jc w:val="both"/>
        <w:rPr>
          <w:lang w:eastAsia="ar-SA"/>
        </w:rPr>
      </w:pPr>
      <w:r w:rsidRPr="0042228B">
        <w:rPr>
          <w:bCs/>
        </w:rPr>
        <w:t>Ieguldīt Sabiedrības ar ierobežotu atbildību “</w:t>
      </w:r>
      <w:r w:rsidRPr="0042228B">
        <w:t>Jēkabpils siltums</w:t>
      </w:r>
      <w:r w:rsidRPr="0042228B">
        <w:rPr>
          <w:bCs/>
        </w:rPr>
        <w:t>”, reģistrācijas  Nr. 40003007778, juridiskā adrese: Nameja iela 4A, Jēkabpils, Jēkabpils novads</w:t>
      </w:r>
      <w:r w:rsidRPr="0042228B">
        <w:t xml:space="preserve">, pamatkapitālā, </w:t>
      </w:r>
      <w:r w:rsidRPr="0042228B">
        <w:rPr>
          <w:lang w:eastAsia="ar-SA"/>
        </w:rPr>
        <w:t>veicot mantisko ieguldījumu</w:t>
      </w:r>
      <w:bookmarkStart w:id="0" w:name="_Hlk524349334"/>
      <w:r w:rsidRPr="0042228B">
        <w:rPr>
          <w:lang w:eastAsia="ar-SA"/>
        </w:rPr>
        <w:t xml:space="preserve">, </w:t>
      </w:r>
      <w:bookmarkStart w:id="1" w:name="_Hlk525656642"/>
      <w:r w:rsidRPr="0042228B">
        <w:t xml:space="preserve">nekustamo īpašumu </w:t>
      </w:r>
      <w:r w:rsidRPr="0042228B">
        <w:rPr>
          <w:rFonts w:cs="Tahoma"/>
          <w:bCs/>
          <w:szCs w:val="22"/>
        </w:rPr>
        <w:t>Ķieģeļu iela 1A, Jēkabpils, Jēkabpils novads</w:t>
      </w:r>
      <w:r w:rsidRPr="0042228B">
        <w:t>, ar kadastra numuru</w:t>
      </w:r>
      <w:bookmarkEnd w:id="1"/>
      <w:r w:rsidRPr="0042228B">
        <w:t xml:space="preserve"> </w:t>
      </w:r>
      <w:bookmarkEnd w:id="0"/>
      <w:r w:rsidRPr="0042228B">
        <w:rPr>
          <w:rFonts w:cs="Tahoma"/>
          <w:bCs/>
          <w:szCs w:val="22"/>
        </w:rPr>
        <w:t>5601 001 1410</w:t>
      </w:r>
      <w:r w:rsidRPr="0042228B">
        <w:t xml:space="preserve">, kura vērtība atbilstoši sertificēta nekustamā īpašuma vērtētāja atzinumam ir EUR </w:t>
      </w:r>
      <w:r w:rsidRPr="0042228B">
        <w:rPr>
          <w:rFonts w:eastAsiaTheme="minorHAnsi"/>
          <w:color w:val="000000"/>
        </w:rPr>
        <w:t xml:space="preserve">4950.00 (četri tūkstoši deviņi simti piecdesmit </w:t>
      </w:r>
      <w:proofErr w:type="spellStart"/>
      <w:r w:rsidRPr="0042228B">
        <w:rPr>
          <w:rFonts w:eastAsiaTheme="minorHAnsi"/>
          <w:i/>
          <w:iCs/>
          <w:color w:val="000000"/>
        </w:rPr>
        <w:t>euro</w:t>
      </w:r>
      <w:proofErr w:type="spellEnd"/>
      <w:r w:rsidRPr="0042228B">
        <w:rPr>
          <w:rFonts w:eastAsiaTheme="minorHAnsi"/>
          <w:color w:val="000000"/>
        </w:rPr>
        <w:t xml:space="preserve"> un 00 </w:t>
      </w:r>
      <w:r w:rsidRPr="0042228B">
        <w:rPr>
          <w:rFonts w:eastAsiaTheme="minorHAnsi"/>
          <w:i/>
          <w:iCs/>
          <w:color w:val="000000"/>
        </w:rPr>
        <w:t>centi</w:t>
      </w:r>
      <w:r w:rsidRPr="0042228B">
        <w:rPr>
          <w:iCs/>
        </w:rPr>
        <w:t>)</w:t>
      </w:r>
      <w:r w:rsidRPr="0042228B">
        <w:t xml:space="preserve">. </w:t>
      </w:r>
    </w:p>
    <w:p w14:paraId="211D3B42" w14:textId="31C4585B" w:rsidR="006727DC" w:rsidRPr="0042228B" w:rsidRDefault="006727DC" w:rsidP="007A2292">
      <w:pPr>
        <w:pStyle w:val="ListParagraph"/>
        <w:widowControl/>
        <w:numPr>
          <w:ilvl w:val="1"/>
          <w:numId w:val="5"/>
        </w:numPr>
        <w:tabs>
          <w:tab w:val="left" w:pos="0"/>
          <w:tab w:val="left" w:pos="1134"/>
        </w:tabs>
        <w:suppressAutoHyphens w:val="0"/>
        <w:snapToGrid w:val="0"/>
        <w:jc w:val="both"/>
        <w:rPr>
          <w:lang w:eastAsia="ar-SA"/>
        </w:rPr>
      </w:pPr>
      <w:r w:rsidRPr="0042228B">
        <w:rPr>
          <w:bCs/>
        </w:rPr>
        <w:t>Ieguldīt Sabiedrības ar ierobežotu atbildību “</w:t>
      </w:r>
      <w:r w:rsidRPr="0042228B">
        <w:t>Jēkabpils siltums</w:t>
      </w:r>
      <w:r w:rsidRPr="0042228B">
        <w:rPr>
          <w:bCs/>
        </w:rPr>
        <w:t>”, reģistrācijas  Nr. 40003007778, juridiskā adrese: Nameja iela 4A, Jēkabpils, Jēkabpils novads</w:t>
      </w:r>
      <w:r w:rsidRPr="0042228B">
        <w:t xml:space="preserve">, pamatkapitālā, </w:t>
      </w:r>
      <w:r w:rsidRPr="0042228B">
        <w:rPr>
          <w:lang w:eastAsia="ar-SA"/>
        </w:rPr>
        <w:t xml:space="preserve">veicot mantisko ieguldījumu, </w:t>
      </w:r>
      <w:r w:rsidRPr="0042228B">
        <w:t xml:space="preserve">nekustamo īpašumu </w:t>
      </w:r>
      <w:r w:rsidRPr="0042228B">
        <w:rPr>
          <w:bCs/>
        </w:rPr>
        <w:t>Raiņa iela 85</w:t>
      </w:r>
      <w:r w:rsidRPr="0042228B">
        <w:rPr>
          <w:rFonts w:cs="Tahoma"/>
          <w:bCs/>
        </w:rPr>
        <w:t>, Jēkabpils, Jēkabpils novads</w:t>
      </w:r>
      <w:r w:rsidRPr="0042228B">
        <w:t xml:space="preserve">, ar kadastra numuru 5601 001 3054, kura vērtība atbilstoši sertificēta nekustamā īpašuma vērtētāja atzinumam ir EUR </w:t>
      </w:r>
      <w:r w:rsidRPr="0042228B">
        <w:rPr>
          <w:rFonts w:eastAsiaTheme="minorHAnsi"/>
          <w:color w:val="000000"/>
        </w:rPr>
        <w:t xml:space="preserve">32800.00 (trīsdesmit divi tūkstoši astoņi simti </w:t>
      </w:r>
      <w:proofErr w:type="spellStart"/>
      <w:r w:rsidRPr="0042228B">
        <w:rPr>
          <w:rFonts w:eastAsiaTheme="minorHAnsi"/>
          <w:i/>
          <w:iCs/>
          <w:color w:val="000000"/>
        </w:rPr>
        <w:t>euro</w:t>
      </w:r>
      <w:proofErr w:type="spellEnd"/>
      <w:r w:rsidRPr="0042228B">
        <w:rPr>
          <w:rFonts w:eastAsiaTheme="minorHAnsi"/>
          <w:color w:val="000000"/>
        </w:rPr>
        <w:t xml:space="preserve"> un 00 </w:t>
      </w:r>
      <w:r w:rsidRPr="0042228B">
        <w:rPr>
          <w:rFonts w:eastAsiaTheme="minorHAnsi"/>
          <w:i/>
          <w:iCs/>
          <w:color w:val="000000"/>
        </w:rPr>
        <w:t>centi</w:t>
      </w:r>
      <w:r w:rsidRPr="0042228B">
        <w:rPr>
          <w:iCs/>
        </w:rPr>
        <w:t>)</w:t>
      </w:r>
      <w:r w:rsidRPr="0042228B">
        <w:t xml:space="preserve">. </w:t>
      </w:r>
    </w:p>
    <w:p w14:paraId="7977107D" w14:textId="6E2BC450" w:rsidR="006727DC" w:rsidRPr="0042228B" w:rsidRDefault="006727DC" w:rsidP="007A2292">
      <w:pPr>
        <w:pStyle w:val="ListParagraph"/>
        <w:widowControl/>
        <w:numPr>
          <w:ilvl w:val="1"/>
          <w:numId w:val="5"/>
        </w:numPr>
        <w:tabs>
          <w:tab w:val="left" w:pos="0"/>
          <w:tab w:val="left" w:pos="1134"/>
        </w:tabs>
        <w:suppressAutoHyphens w:val="0"/>
        <w:snapToGrid w:val="0"/>
        <w:jc w:val="both"/>
        <w:rPr>
          <w:bCs/>
        </w:rPr>
      </w:pPr>
      <w:r w:rsidRPr="0042228B">
        <w:rPr>
          <w:bCs/>
        </w:rPr>
        <w:t xml:space="preserve">Palielināt </w:t>
      </w:r>
      <w:bookmarkStart w:id="2" w:name="_Hlk519686884"/>
      <w:r w:rsidRPr="0042228B">
        <w:rPr>
          <w:bCs/>
        </w:rPr>
        <w:t>Sabiedrības ar ierobežotu atbildību</w:t>
      </w:r>
      <w:bookmarkEnd w:id="2"/>
      <w:r w:rsidRPr="0042228B">
        <w:rPr>
          <w:bCs/>
        </w:rPr>
        <w:t xml:space="preserve"> “</w:t>
      </w:r>
      <w:r w:rsidRPr="0042228B">
        <w:t>Jēkabpils siltums</w:t>
      </w:r>
      <w:r w:rsidRPr="0042228B">
        <w:rPr>
          <w:bCs/>
        </w:rPr>
        <w:t>”, reģistrācijas Nr. 40003007778</w:t>
      </w:r>
      <w:r w:rsidRPr="0042228B">
        <w:t>,</w:t>
      </w:r>
      <w:r w:rsidRPr="0042228B">
        <w:rPr>
          <w:bCs/>
        </w:rPr>
        <w:t xml:space="preserve"> pamatkapitālu par EUR </w:t>
      </w:r>
      <w:r w:rsidRPr="0042228B">
        <w:rPr>
          <w:rFonts w:eastAsiaTheme="minorHAnsi"/>
          <w:color w:val="000000"/>
        </w:rPr>
        <w:t xml:space="preserve">37750.00 (trīsdesmit septiņi tūkstoši septiņi simti piecdesmit </w:t>
      </w:r>
      <w:proofErr w:type="spellStart"/>
      <w:r w:rsidRPr="0042228B">
        <w:rPr>
          <w:rFonts w:eastAsiaTheme="minorHAnsi"/>
          <w:i/>
          <w:iCs/>
          <w:color w:val="000000"/>
        </w:rPr>
        <w:t>euro</w:t>
      </w:r>
      <w:proofErr w:type="spellEnd"/>
      <w:r w:rsidRPr="0042228B">
        <w:rPr>
          <w:rFonts w:eastAsiaTheme="minorHAnsi"/>
          <w:color w:val="000000"/>
        </w:rPr>
        <w:t xml:space="preserve"> un 00 </w:t>
      </w:r>
      <w:r w:rsidRPr="0042228B">
        <w:rPr>
          <w:rFonts w:eastAsiaTheme="minorHAnsi"/>
          <w:i/>
          <w:iCs/>
          <w:color w:val="000000"/>
        </w:rPr>
        <w:t>centi</w:t>
      </w:r>
      <w:r w:rsidRPr="0042228B">
        <w:rPr>
          <w:bCs/>
          <w:i/>
          <w:iCs/>
        </w:rPr>
        <w:t>)</w:t>
      </w:r>
      <w:r w:rsidRPr="0042228B">
        <w:rPr>
          <w:rFonts w:eastAsiaTheme="minorHAnsi"/>
          <w:iCs/>
          <w:color w:val="000000"/>
        </w:rPr>
        <w:t xml:space="preserve">, </w:t>
      </w:r>
      <w:r w:rsidRPr="0042228B">
        <w:rPr>
          <w:bCs/>
        </w:rPr>
        <w:t xml:space="preserve">pretī saņemot attiecīgi jaunu daļu skaitu, ar vienas daļas nominālvērtību EUR 1.00 (viens </w:t>
      </w:r>
      <w:proofErr w:type="spellStart"/>
      <w:r w:rsidRPr="0042228B">
        <w:rPr>
          <w:bCs/>
          <w:i/>
          <w:iCs/>
        </w:rPr>
        <w:t>euro</w:t>
      </w:r>
      <w:proofErr w:type="spellEnd"/>
      <w:r w:rsidRPr="0042228B">
        <w:rPr>
          <w:bCs/>
        </w:rPr>
        <w:t xml:space="preserve">, 00 </w:t>
      </w:r>
      <w:r w:rsidRPr="0042228B">
        <w:rPr>
          <w:bCs/>
          <w:i/>
          <w:iCs/>
        </w:rPr>
        <w:t>centi</w:t>
      </w:r>
      <w:r w:rsidRPr="0042228B">
        <w:rPr>
          <w:bCs/>
        </w:rPr>
        <w:t>) ar tiesībām uz dividendēm no pamatkapitāla palielināšanas dienas.</w:t>
      </w:r>
    </w:p>
    <w:p w14:paraId="67C0907B" w14:textId="21DFE9BE" w:rsidR="006727DC" w:rsidRPr="00D703EE" w:rsidRDefault="006727DC" w:rsidP="007A2292">
      <w:pPr>
        <w:pStyle w:val="ListParagraph"/>
        <w:widowControl/>
        <w:numPr>
          <w:ilvl w:val="1"/>
          <w:numId w:val="5"/>
        </w:numPr>
        <w:tabs>
          <w:tab w:val="left" w:pos="1134"/>
        </w:tabs>
        <w:suppressAutoHyphens w:val="0"/>
        <w:jc w:val="both"/>
        <w:rPr>
          <w:rFonts w:eastAsiaTheme="minorHAnsi"/>
        </w:rPr>
      </w:pPr>
      <w:r w:rsidRPr="0042228B">
        <w:rPr>
          <w:rFonts w:eastAsiaTheme="minorHAnsi"/>
        </w:rPr>
        <w:t xml:space="preserve">Noteikt, ka lēmuma </w:t>
      </w:r>
      <w:r w:rsidR="007409A4" w:rsidRPr="00D703EE">
        <w:rPr>
          <w:rFonts w:eastAsiaTheme="minorHAnsi"/>
        </w:rPr>
        <w:t>1.</w:t>
      </w:r>
      <w:r w:rsidRPr="00D703EE">
        <w:rPr>
          <w:rFonts w:eastAsiaTheme="minorHAnsi"/>
        </w:rPr>
        <w:t xml:space="preserve">1.punktā norādītā manta ieguldīta Sabiedrības ar ierobežotu atbildību </w:t>
      </w:r>
      <w:r w:rsidRPr="00D703EE">
        <w:rPr>
          <w:rFonts w:eastAsiaTheme="minorHAnsi"/>
          <w:bCs/>
        </w:rPr>
        <w:t>“</w:t>
      </w:r>
      <w:r w:rsidRPr="00D703EE">
        <w:t>Jēkabpils siltums</w:t>
      </w:r>
      <w:r w:rsidRPr="00D703EE">
        <w:rPr>
          <w:bCs/>
        </w:rPr>
        <w:t>”, reģistrācijas  Nr. 40003007778</w:t>
      </w:r>
      <w:r w:rsidRPr="00D703EE">
        <w:t xml:space="preserve">, </w:t>
      </w:r>
      <w:r w:rsidRPr="00D703EE">
        <w:rPr>
          <w:rFonts w:eastAsiaTheme="minorHAnsi"/>
        </w:rPr>
        <w:t>pamatkapitālā ar mērķi – nodrošināt nepārtrauktu vispārējas tautsaimniecības nozīmes pakalpojuma – centralizētās siltumapgādes – sniegšanu Jēkabpils pilsētā.</w:t>
      </w:r>
    </w:p>
    <w:p w14:paraId="6173AF4D" w14:textId="57F0C4D2" w:rsidR="006727DC" w:rsidRPr="0042228B" w:rsidRDefault="006727DC" w:rsidP="007A2292">
      <w:pPr>
        <w:pStyle w:val="ListParagraph"/>
        <w:widowControl/>
        <w:numPr>
          <w:ilvl w:val="1"/>
          <w:numId w:val="5"/>
        </w:numPr>
        <w:tabs>
          <w:tab w:val="left" w:pos="0"/>
          <w:tab w:val="left" w:pos="1134"/>
        </w:tabs>
        <w:suppressAutoHyphens w:val="0"/>
        <w:snapToGrid w:val="0"/>
        <w:jc w:val="both"/>
        <w:rPr>
          <w:rFonts w:eastAsiaTheme="minorHAnsi"/>
        </w:rPr>
      </w:pPr>
      <w:r w:rsidRPr="00D703EE">
        <w:rPr>
          <w:rFonts w:eastAsiaTheme="minorHAnsi"/>
        </w:rPr>
        <w:t xml:space="preserve">Noteikt, ka lēmuma </w:t>
      </w:r>
      <w:r w:rsidR="007409A4" w:rsidRPr="00D703EE">
        <w:rPr>
          <w:rFonts w:eastAsiaTheme="minorHAnsi"/>
        </w:rPr>
        <w:t>1.</w:t>
      </w:r>
      <w:r w:rsidRPr="00D703EE">
        <w:rPr>
          <w:rFonts w:eastAsiaTheme="minorHAnsi"/>
        </w:rPr>
        <w:t xml:space="preserve">2.punktā </w:t>
      </w:r>
      <w:r w:rsidRPr="0042228B">
        <w:rPr>
          <w:rFonts w:eastAsiaTheme="minorHAnsi"/>
        </w:rPr>
        <w:t xml:space="preserve">norādītā manta ieguldīta Sabiedrības ar ierobežotu atbildību </w:t>
      </w:r>
      <w:r w:rsidRPr="0042228B">
        <w:rPr>
          <w:rFonts w:eastAsiaTheme="minorHAnsi"/>
          <w:bCs/>
        </w:rPr>
        <w:t>“</w:t>
      </w:r>
      <w:r w:rsidRPr="0042228B">
        <w:t>Jēkabpils siltums</w:t>
      </w:r>
      <w:r w:rsidRPr="0042228B">
        <w:rPr>
          <w:bCs/>
        </w:rPr>
        <w:t>”, reģistrācijas  Nr. 40003007778</w:t>
      </w:r>
      <w:r w:rsidRPr="0042228B">
        <w:t xml:space="preserve">, </w:t>
      </w:r>
      <w:r w:rsidRPr="0042228B">
        <w:rPr>
          <w:rFonts w:eastAsiaTheme="minorHAnsi"/>
        </w:rPr>
        <w:t>pamatkapitālā ar mērķi –</w:t>
      </w:r>
      <w:r w:rsidRPr="0042228B">
        <w:rPr>
          <w:color w:val="000000"/>
        </w:rPr>
        <w:t>siltumenerģijas ražošanas avota būvniecība Pils Rajona un Dārzu ielas, Jēkabpils, Jēkabpils novads, lokālo apkures sistēmu apvienošanu vienotā siltumtīklā.</w:t>
      </w:r>
    </w:p>
    <w:p w14:paraId="2E18F70A" w14:textId="02AD0ED3" w:rsidR="006727DC" w:rsidRDefault="006727DC" w:rsidP="007A2292">
      <w:pPr>
        <w:pStyle w:val="ListParagraph"/>
        <w:numPr>
          <w:ilvl w:val="1"/>
          <w:numId w:val="5"/>
        </w:numPr>
        <w:jc w:val="both"/>
      </w:pPr>
      <w:r w:rsidRPr="0042228B">
        <w:t xml:space="preserve">Apstiprināt Sabiedrības ar ierobežotu atbildību “Jēkabpils siltums”, reģistrācijas Nr. </w:t>
      </w:r>
      <w:r w:rsidRPr="0042228B">
        <w:lastRenderedPageBreak/>
        <w:t xml:space="preserve">4000300778, Pamatkapitāla palielināšanas noteikumus. </w:t>
      </w:r>
    </w:p>
    <w:p w14:paraId="50D82C27" w14:textId="77777777" w:rsidR="00B10EF2" w:rsidRPr="0042228B" w:rsidRDefault="00B10EF2" w:rsidP="00B10EF2">
      <w:pPr>
        <w:pStyle w:val="ListParagraph"/>
        <w:ind w:left="792"/>
        <w:jc w:val="both"/>
      </w:pPr>
    </w:p>
    <w:p w14:paraId="75A923DB" w14:textId="295A2A25" w:rsidR="006727DC" w:rsidRPr="00692893" w:rsidRDefault="006727DC" w:rsidP="00692893">
      <w:pPr>
        <w:pStyle w:val="Heading2"/>
        <w:keepLines/>
        <w:numPr>
          <w:ilvl w:val="0"/>
          <w:numId w:val="5"/>
        </w:numPr>
        <w:suppressAutoHyphens w:val="0"/>
        <w:jc w:val="center"/>
        <w:rPr>
          <w:szCs w:val="24"/>
        </w:rPr>
      </w:pPr>
      <w:r w:rsidRPr="00692893">
        <w:rPr>
          <w:szCs w:val="24"/>
        </w:rPr>
        <w:t>Sabiedrības ar ierobežotu atbildību “Jēkabpils siltums”</w:t>
      </w:r>
    </w:p>
    <w:p w14:paraId="74D17E45" w14:textId="77777777" w:rsidR="006727DC" w:rsidRPr="0042228B" w:rsidRDefault="006727DC" w:rsidP="007A2292">
      <w:pPr>
        <w:jc w:val="center"/>
        <w:rPr>
          <w:b/>
        </w:rPr>
      </w:pPr>
      <w:r w:rsidRPr="0042228B">
        <w:rPr>
          <w:b/>
        </w:rPr>
        <w:t>Statūtu grozījumu apstiprināšana</w:t>
      </w:r>
    </w:p>
    <w:p w14:paraId="1B6B1A56" w14:textId="77777777" w:rsidR="002060F9" w:rsidRPr="00827471" w:rsidRDefault="002060F9" w:rsidP="002060F9">
      <w:pPr>
        <w:pBdr>
          <w:bottom w:val="single" w:sz="4" w:space="1" w:color="auto"/>
        </w:pBdr>
        <w:tabs>
          <w:tab w:val="num" w:pos="567"/>
        </w:tabs>
        <w:ind w:left="357"/>
        <w:jc w:val="center"/>
        <w:rPr>
          <w:b/>
          <w:bCs/>
        </w:rPr>
      </w:pPr>
    </w:p>
    <w:p w14:paraId="3F9D0269" w14:textId="77777777" w:rsidR="00D703EE" w:rsidRDefault="006727DC" w:rsidP="00D703EE">
      <w:pPr>
        <w:spacing w:before="120"/>
        <w:jc w:val="right"/>
      </w:pPr>
      <w:r w:rsidRPr="0042228B">
        <w:t xml:space="preserve">Pamatojoties uz Publiskas personas kapitāla daļu un kapitālsabiedrību pārvaldības likuma 14.panta pirmo daļu, 65.panta otro daļu, 66.panta pirmās daļas 7.punktu, </w:t>
      </w:r>
    </w:p>
    <w:p w14:paraId="4E63ACC8" w14:textId="3C9873BE" w:rsidR="006727DC" w:rsidRPr="0042228B" w:rsidRDefault="006727DC" w:rsidP="00D703EE">
      <w:pPr>
        <w:jc w:val="right"/>
      </w:pPr>
      <w:r w:rsidRPr="0042228B">
        <w:t>Komerclikuma 196.panta trešo daļu,</w:t>
      </w:r>
    </w:p>
    <w:p w14:paraId="4D515634" w14:textId="711494FA" w:rsidR="006727DC" w:rsidRPr="0042228B" w:rsidRDefault="006727DC" w:rsidP="00076702">
      <w:pPr>
        <w:spacing w:before="120" w:line="276" w:lineRule="auto"/>
        <w:jc w:val="both"/>
      </w:pPr>
      <w:r w:rsidRPr="0042228B">
        <w:rPr>
          <w:b/>
        </w:rPr>
        <w:t>Dalībnieku sapulce</w:t>
      </w:r>
      <w:r w:rsidRPr="0042228B">
        <w:t xml:space="preserve"> </w:t>
      </w:r>
      <w:r w:rsidRPr="0042228B">
        <w:rPr>
          <w:b/>
        </w:rPr>
        <w:t>nol</w:t>
      </w:r>
      <w:r w:rsidR="00B10EF2">
        <w:rPr>
          <w:b/>
        </w:rPr>
        <w:t>ēma</w:t>
      </w:r>
      <w:r w:rsidRPr="0042228B">
        <w:t>:</w:t>
      </w:r>
    </w:p>
    <w:p w14:paraId="4464D7F1" w14:textId="4DF131CF" w:rsidR="006727DC" w:rsidRPr="0042228B" w:rsidRDefault="008338D6" w:rsidP="007A2292">
      <w:pPr>
        <w:jc w:val="both"/>
      </w:pPr>
      <w:r w:rsidRPr="0042228B">
        <w:t xml:space="preserve">2.1. </w:t>
      </w:r>
      <w:r w:rsidR="006727DC" w:rsidRPr="0042228B">
        <w:t>Apstiprināt Sabiedrības ar ierobežotu atbildību „Jēkabpils siltums”, reģistrācijas Nr.40003007778, Statūtu grozījumus.</w:t>
      </w:r>
    </w:p>
    <w:p w14:paraId="6BBD043A" w14:textId="77777777" w:rsidR="006727DC" w:rsidRPr="0042228B" w:rsidRDefault="006727DC" w:rsidP="007A2292">
      <w:pPr>
        <w:pStyle w:val="Heading2"/>
        <w:numPr>
          <w:ilvl w:val="0"/>
          <w:numId w:val="0"/>
        </w:numPr>
        <w:ind w:left="720"/>
        <w:rPr>
          <w:b w:val="0"/>
          <w:bCs w:val="0"/>
        </w:rPr>
      </w:pPr>
    </w:p>
    <w:p w14:paraId="1B36E4DB" w14:textId="3DC0B78A" w:rsidR="005E4857" w:rsidRPr="00692893" w:rsidRDefault="006727DC" w:rsidP="00692893">
      <w:pPr>
        <w:pStyle w:val="Heading2"/>
        <w:keepLines/>
        <w:numPr>
          <w:ilvl w:val="0"/>
          <w:numId w:val="5"/>
        </w:numPr>
        <w:suppressAutoHyphens w:val="0"/>
        <w:jc w:val="center"/>
        <w:rPr>
          <w:szCs w:val="24"/>
        </w:rPr>
      </w:pPr>
      <w:r w:rsidRPr="00692893">
        <w:rPr>
          <w:szCs w:val="24"/>
        </w:rPr>
        <w:t>Sabiedrības ar ierobežotu atbildību “Jēkabpils siltums”</w:t>
      </w:r>
      <w:r w:rsidR="005E4857" w:rsidRPr="00692893">
        <w:rPr>
          <w:szCs w:val="24"/>
        </w:rPr>
        <w:t xml:space="preserve"> </w:t>
      </w:r>
    </w:p>
    <w:p w14:paraId="467BA421" w14:textId="62100258" w:rsidR="006727DC" w:rsidRPr="0042228B" w:rsidRDefault="006727DC" w:rsidP="007A2292">
      <w:pPr>
        <w:pStyle w:val="Heading2"/>
        <w:keepLines/>
        <w:numPr>
          <w:ilvl w:val="0"/>
          <w:numId w:val="0"/>
        </w:numPr>
        <w:tabs>
          <w:tab w:val="num" w:pos="360"/>
        </w:tabs>
        <w:suppressAutoHyphens w:val="0"/>
        <w:jc w:val="center"/>
        <w:rPr>
          <w:b w:val="0"/>
          <w:bCs w:val="0"/>
          <w:szCs w:val="24"/>
        </w:rPr>
      </w:pPr>
      <w:r w:rsidRPr="0042228B">
        <w:rPr>
          <w:szCs w:val="24"/>
        </w:rPr>
        <w:t>Statūtu jaunās redakcijas apstiprināšana</w:t>
      </w:r>
    </w:p>
    <w:p w14:paraId="76A2D5FC" w14:textId="77777777" w:rsidR="00A80716" w:rsidRPr="00827471" w:rsidRDefault="00A80716" w:rsidP="00A80716">
      <w:pPr>
        <w:pBdr>
          <w:bottom w:val="single" w:sz="4" w:space="1" w:color="auto"/>
        </w:pBdr>
        <w:tabs>
          <w:tab w:val="num" w:pos="567"/>
        </w:tabs>
        <w:ind w:left="357"/>
        <w:jc w:val="center"/>
        <w:rPr>
          <w:b/>
          <w:bCs/>
        </w:rPr>
      </w:pPr>
    </w:p>
    <w:p w14:paraId="101DF77E" w14:textId="22C6AD37" w:rsidR="006727DC" w:rsidRPr="0042228B" w:rsidRDefault="006727DC" w:rsidP="00A80716">
      <w:pPr>
        <w:spacing w:before="120"/>
        <w:jc w:val="right"/>
      </w:pPr>
      <w:r w:rsidRPr="0042228B">
        <w:t>Pamatojoties uz Publiskas personas kapitāla daļu un kapitālsabiedrību pārvaldības likuma 14.panta pirmo daļu, 65.panta otro daļu, 66.panta pirmās daļas 7.punktu,</w:t>
      </w:r>
    </w:p>
    <w:p w14:paraId="1CF3240D" w14:textId="2AA0945A" w:rsidR="006727DC" w:rsidRPr="0042228B" w:rsidRDefault="006727DC" w:rsidP="00A80716">
      <w:pPr>
        <w:spacing w:before="120" w:line="276" w:lineRule="auto"/>
        <w:jc w:val="both"/>
      </w:pPr>
      <w:r w:rsidRPr="0042228B">
        <w:rPr>
          <w:b/>
        </w:rPr>
        <w:t>Dalībnieku sapulce</w:t>
      </w:r>
      <w:r w:rsidRPr="0042228B">
        <w:t xml:space="preserve"> </w:t>
      </w:r>
      <w:r w:rsidRPr="0042228B">
        <w:rPr>
          <w:b/>
        </w:rPr>
        <w:t>nol</w:t>
      </w:r>
      <w:r w:rsidR="00B10EF2">
        <w:rPr>
          <w:b/>
        </w:rPr>
        <w:t>ēma</w:t>
      </w:r>
      <w:r w:rsidRPr="0042228B">
        <w:t>:</w:t>
      </w:r>
    </w:p>
    <w:p w14:paraId="36BACDAE" w14:textId="008FB17B" w:rsidR="006727DC" w:rsidRPr="0042228B" w:rsidRDefault="008338D6" w:rsidP="007A2292">
      <w:pPr>
        <w:jc w:val="both"/>
      </w:pPr>
      <w:r w:rsidRPr="0042228B">
        <w:t xml:space="preserve">3.1. </w:t>
      </w:r>
      <w:r w:rsidR="006727DC" w:rsidRPr="0042228B">
        <w:t>Apstiprināt Sabiedrības ar ierobežotu atbildību „Jēkabpils siltums”, reģistrācijas Nr.40003007778, Statūtu jauno redakciju.</w:t>
      </w:r>
    </w:p>
    <w:p w14:paraId="203F87AA" w14:textId="77777777" w:rsidR="00E76083" w:rsidRPr="0042228B" w:rsidRDefault="00E76083" w:rsidP="007A2292">
      <w:pPr>
        <w:jc w:val="both"/>
        <w:rPr>
          <w:rFonts w:eastAsia="Times New Roman"/>
          <w:lang w:eastAsia="lv-LV"/>
        </w:rPr>
      </w:pPr>
    </w:p>
    <w:p w14:paraId="4679E59C" w14:textId="77777777" w:rsidR="001104C8" w:rsidRPr="006E2186" w:rsidRDefault="001104C8" w:rsidP="007A2292">
      <w:pPr>
        <w:pStyle w:val="BodyText"/>
      </w:pPr>
    </w:p>
    <w:sectPr w:rsidR="001104C8" w:rsidRPr="006E2186" w:rsidSect="00692893">
      <w:headerReference w:type="default" r:id="rId8"/>
      <w:footerReference w:type="default" r:id="rId9"/>
      <w:pgSz w:w="11906" w:h="16838"/>
      <w:pgMar w:top="1134" w:right="102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C97C3" w14:textId="77777777" w:rsidR="00222D8B" w:rsidRPr="0042228B" w:rsidRDefault="00222D8B">
      <w:r w:rsidRPr="0042228B">
        <w:separator/>
      </w:r>
    </w:p>
  </w:endnote>
  <w:endnote w:type="continuationSeparator" w:id="0">
    <w:p w14:paraId="0C267B30" w14:textId="77777777" w:rsidR="00222D8B" w:rsidRPr="0042228B" w:rsidRDefault="00222D8B">
      <w:r w:rsidRPr="004222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3399370"/>
      <w:docPartObj>
        <w:docPartGallery w:val="Page Numbers (Bottom of Page)"/>
        <w:docPartUnique/>
      </w:docPartObj>
    </w:sdtPr>
    <w:sdtEndPr/>
    <w:sdtContent>
      <w:p w14:paraId="2C57F426" w14:textId="77777777" w:rsidR="00542891" w:rsidRPr="0042228B" w:rsidRDefault="006979E4">
        <w:pPr>
          <w:pStyle w:val="Footer"/>
          <w:jc w:val="center"/>
        </w:pPr>
        <w:r w:rsidRPr="0042228B">
          <w:fldChar w:fldCharType="begin"/>
        </w:r>
        <w:r w:rsidRPr="0042228B">
          <w:instrText xml:space="preserve"> PAGE   \* MERGEFORMAT </w:instrText>
        </w:r>
        <w:r w:rsidRPr="0042228B">
          <w:fldChar w:fldCharType="separate"/>
        </w:r>
        <w:r w:rsidRPr="0042228B">
          <w:t>4</w:t>
        </w:r>
        <w:r w:rsidRPr="0042228B">
          <w:fldChar w:fldCharType="end"/>
        </w:r>
      </w:p>
    </w:sdtContent>
  </w:sdt>
  <w:p w14:paraId="453E1F3D" w14:textId="77777777" w:rsidR="00542891" w:rsidRPr="0042228B" w:rsidRDefault="005428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D4934" w14:textId="77777777" w:rsidR="00222D8B" w:rsidRPr="0042228B" w:rsidRDefault="00222D8B">
      <w:r w:rsidRPr="0042228B">
        <w:separator/>
      </w:r>
    </w:p>
  </w:footnote>
  <w:footnote w:type="continuationSeparator" w:id="0">
    <w:p w14:paraId="1D239580" w14:textId="77777777" w:rsidR="00222D8B" w:rsidRPr="0042228B" w:rsidRDefault="00222D8B">
      <w:r w:rsidRPr="0042228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460B1" w14:textId="77777777" w:rsidR="00613824" w:rsidRPr="0042228B" w:rsidRDefault="006138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10D094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27575E4"/>
    <w:multiLevelType w:val="hybridMultilevel"/>
    <w:tmpl w:val="8744A49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43B2B"/>
    <w:multiLevelType w:val="multilevel"/>
    <w:tmpl w:val="A1EE929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5" w15:restartNumberingAfterBreak="0">
    <w:nsid w:val="1A305D75"/>
    <w:multiLevelType w:val="hybridMultilevel"/>
    <w:tmpl w:val="5CDCE38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B7494"/>
    <w:multiLevelType w:val="hybridMultilevel"/>
    <w:tmpl w:val="1B2CE0DC"/>
    <w:lvl w:ilvl="0" w:tplc="1DFC9EA6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Mangal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AE0005"/>
    <w:multiLevelType w:val="multilevel"/>
    <w:tmpl w:val="5308F35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B00DF0"/>
    <w:multiLevelType w:val="hybridMultilevel"/>
    <w:tmpl w:val="44AAA8DE"/>
    <w:lvl w:ilvl="0" w:tplc="5FFA79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2C31052"/>
    <w:multiLevelType w:val="multilevel"/>
    <w:tmpl w:val="22265E0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6C2E0C"/>
    <w:multiLevelType w:val="multilevel"/>
    <w:tmpl w:val="8F1EEC60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38284285">
    <w:abstractNumId w:val="0"/>
  </w:num>
  <w:num w:numId="2" w16cid:durableId="1757745732">
    <w:abstractNumId w:val="1"/>
  </w:num>
  <w:num w:numId="3" w16cid:durableId="937761661">
    <w:abstractNumId w:val="10"/>
  </w:num>
  <w:num w:numId="4" w16cid:durableId="238638550">
    <w:abstractNumId w:val="8"/>
  </w:num>
  <w:num w:numId="5" w16cid:durableId="1224175119">
    <w:abstractNumId w:val="2"/>
  </w:num>
  <w:num w:numId="6" w16cid:durableId="712534934">
    <w:abstractNumId w:val="4"/>
  </w:num>
  <w:num w:numId="7" w16cid:durableId="1373918806">
    <w:abstractNumId w:val="7"/>
  </w:num>
  <w:num w:numId="8" w16cid:durableId="256451472">
    <w:abstractNumId w:val="9"/>
  </w:num>
  <w:num w:numId="9" w16cid:durableId="1068918055">
    <w:abstractNumId w:val="6"/>
  </w:num>
  <w:num w:numId="10" w16cid:durableId="2897503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78782963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993"/>
    <w:rsid w:val="00002061"/>
    <w:rsid w:val="00013A23"/>
    <w:rsid w:val="0001550E"/>
    <w:rsid w:val="00020546"/>
    <w:rsid w:val="0002554D"/>
    <w:rsid w:val="00026287"/>
    <w:rsid w:val="00033D43"/>
    <w:rsid w:val="00034FEF"/>
    <w:rsid w:val="00037C19"/>
    <w:rsid w:val="0005153B"/>
    <w:rsid w:val="00061CB0"/>
    <w:rsid w:val="00061E9F"/>
    <w:rsid w:val="00064493"/>
    <w:rsid w:val="00070046"/>
    <w:rsid w:val="000734C0"/>
    <w:rsid w:val="00076702"/>
    <w:rsid w:val="0008692D"/>
    <w:rsid w:val="00090AA7"/>
    <w:rsid w:val="000916FB"/>
    <w:rsid w:val="000957EA"/>
    <w:rsid w:val="000A0BBF"/>
    <w:rsid w:val="000A6AA3"/>
    <w:rsid w:val="000A73A1"/>
    <w:rsid w:val="000C3D03"/>
    <w:rsid w:val="000D3C70"/>
    <w:rsid w:val="000D4F2F"/>
    <w:rsid w:val="000E1070"/>
    <w:rsid w:val="000E2CF2"/>
    <w:rsid w:val="000E783C"/>
    <w:rsid w:val="00102DE5"/>
    <w:rsid w:val="00106B57"/>
    <w:rsid w:val="001104C8"/>
    <w:rsid w:val="0011496D"/>
    <w:rsid w:val="0012116F"/>
    <w:rsid w:val="001257A1"/>
    <w:rsid w:val="001312B4"/>
    <w:rsid w:val="00140AF4"/>
    <w:rsid w:val="00155815"/>
    <w:rsid w:val="00157AB7"/>
    <w:rsid w:val="00173C75"/>
    <w:rsid w:val="001774DF"/>
    <w:rsid w:val="0018285A"/>
    <w:rsid w:val="00183C13"/>
    <w:rsid w:val="00184965"/>
    <w:rsid w:val="001860F7"/>
    <w:rsid w:val="00192ABD"/>
    <w:rsid w:val="001A0323"/>
    <w:rsid w:val="001A49AD"/>
    <w:rsid w:val="001A6D62"/>
    <w:rsid w:val="001A7919"/>
    <w:rsid w:val="001B0576"/>
    <w:rsid w:val="001B497C"/>
    <w:rsid w:val="001B4F6C"/>
    <w:rsid w:val="001B586A"/>
    <w:rsid w:val="001C26ED"/>
    <w:rsid w:val="001C55C3"/>
    <w:rsid w:val="001D23AE"/>
    <w:rsid w:val="001D264B"/>
    <w:rsid w:val="001D5185"/>
    <w:rsid w:val="001D6FE9"/>
    <w:rsid w:val="001E2FA7"/>
    <w:rsid w:val="001F3ED9"/>
    <w:rsid w:val="001F4AE8"/>
    <w:rsid w:val="001F533C"/>
    <w:rsid w:val="001F620B"/>
    <w:rsid w:val="00200F28"/>
    <w:rsid w:val="002060F9"/>
    <w:rsid w:val="00207B59"/>
    <w:rsid w:val="00207C09"/>
    <w:rsid w:val="002119C6"/>
    <w:rsid w:val="00212050"/>
    <w:rsid w:val="002154DA"/>
    <w:rsid w:val="002165AF"/>
    <w:rsid w:val="00217CD8"/>
    <w:rsid w:val="002221CF"/>
    <w:rsid w:val="00222D8B"/>
    <w:rsid w:val="0022481D"/>
    <w:rsid w:val="00226D27"/>
    <w:rsid w:val="002346ED"/>
    <w:rsid w:val="002370B7"/>
    <w:rsid w:val="00245604"/>
    <w:rsid w:val="00246ABD"/>
    <w:rsid w:val="002603BE"/>
    <w:rsid w:val="00262866"/>
    <w:rsid w:val="00273ABF"/>
    <w:rsid w:val="002828BF"/>
    <w:rsid w:val="00283A0B"/>
    <w:rsid w:val="002857BF"/>
    <w:rsid w:val="00290C2B"/>
    <w:rsid w:val="00291D42"/>
    <w:rsid w:val="00294534"/>
    <w:rsid w:val="00294729"/>
    <w:rsid w:val="00294C99"/>
    <w:rsid w:val="00294CAD"/>
    <w:rsid w:val="002A4C42"/>
    <w:rsid w:val="002A59AB"/>
    <w:rsid w:val="002B06BB"/>
    <w:rsid w:val="002B22F0"/>
    <w:rsid w:val="002B245C"/>
    <w:rsid w:val="002C372C"/>
    <w:rsid w:val="002C3E2D"/>
    <w:rsid w:val="002C46D0"/>
    <w:rsid w:val="002C51E1"/>
    <w:rsid w:val="002D125A"/>
    <w:rsid w:val="002D3853"/>
    <w:rsid w:val="002D386D"/>
    <w:rsid w:val="002D4C47"/>
    <w:rsid w:val="002D5B86"/>
    <w:rsid w:val="002E2D22"/>
    <w:rsid w:val="002E40B4"/>
    <w:rsid w:val="002F0D24"/>
    <w:rsid w:val="002F417B"/>
    <w:rsid w:val="003016CB"/>
    <w:rsid w:val="00307E80"/>
    <w:rsid w:val="003129FD"/>
    <w:rsid w:val="00315713"/>
    <w:rsid w:val="00316AC5"/>
    <w:rsid w:val="003256BF"/>
    <w:rsid w:val="003306EF"/>
    <w:rsid w:val="0033688D"/>
    <w:rsid w:val="00336A48"/>
    <w:rsid w:val="003376C4"/>
    <w:rsid w:val="00345757"/>
    <w:rsid w:val="00353735"/>
    <w:rsid w:val="00354993"/>
    <w:rsid w:val="0035590E"/>
    <w:rsid w:val="00356EFC"/>
    <w:rsid w:val="00357BA4"/>
    <w:rsid w:val="00363429"/>
    <w:rsid w:val="0036690A"/>
    <w:rsid w:val="00366EDA"/>
    <w:rsid w:val="00367B48"/>
    <w:rsid w:val="0037245F"/>
    <w:rsid w:val="003817AD"/>
    <w:rsid w:val="00381968"/>
    <w:rsid w:val="00393F1E"/>
    <w:rsid w:val="003944DC"/>
    <w:rsid w:val="00397EFE"/>
    <w:rsid w:val="003A1D5D"/>
    <w:rsid w:val="003A21B7"/>
    <w:rsid w:val="003A77D1"/>
    <w:rsid w:val="003B0BF7"/>
    <w:rsid w:val="003B2AB2"/>
    <w:rsid w:val="003B5D7E"/>
    <w:rsid w:val="003C133B"/>
    <w:rsid w:val="003C18FB"/>
    <w:rsid w:val="003C2DB4"/>
    <w:rsid w:val="003D0AC8"/>
    <w:rsid w:val="003E2650"/>
    <w:rsid w:val="003F1574"/>
    <w:rsid w:val="004000AA"/>
    <w:rsid w:val="0040165B"/>
    <w:rsid w:val="004058E1"/>
    <w:rsid w:val="00410A1C"/>
    <w:rsid w:val="00411CB3"/>
    <w:rsid w:val="0041208C"/>
    <w:rsid w:val="004121C9"/>
    <w:rsid w:val="004153A3"/>
    <w:rsid w:val="004165B1"/>
    <w:rsid w:val="004209C2"/>
    <w:rsid w:val="0042228B"/>
    <w:rsid w:val="004225C3"/>
    <w:rsid w:val="00422D2E"/>
    <w:rsid w:val="00451E9D"/>
    <w:rsid w:val="004620C8"/>
    <w:rsid w:val="00473C10"/>
    <w:rsid w:val="00477493"/>
    <w:rsid w:val="00481AD3"/>
    <w:rsid w:val="00491109"/>
    <w:rsid w:val="004927CC"/>
    <w:rsid w:val="00493492"/>
    <w:rsid w:val="004935F0"/>
    <w:rsid w:val="004945C3"/>
    <w:rsid w:val="004A3CD2"/>
    <w:rsid w:val="004A6708"/>
    <w:rsid w:val="004A77D1"/>
    <w:rsid w:val="004B20FB"/>
    <w:rsid w:val="004B32CB"/>
    <w:rsid w:val="004B695D"/>
    <w:rsid w:val="004B73B4"/>
    <w:rsid w:val="004B79D1"/>
    <w:rsid w:val="004C0F4B"/>
    <w:rsid w:val="004C5333"/>
    <w:rsid w:val="004C5F00"/>
    <w:rsid w:val="004D3718"/>
    <w:rsid w:val="004E4BD6"/>
    <w:rsid w:val="004E7954"/>
    <w:rsid w:val="004F01C2"/>
    <w:rsid w:val="004F1B37"/>
    <w:rsid w:val="004F44D5"/>
    <w:rsid w:val="00501F66"/>
    <w:rsid w:val="00502E92"/>
    <w:rsid w:val="00505A52"/>
    <w:rsid w:val="00505B7A"/>
    <w:rsid w:val="005062F6"/>
    <w:rsid w:val="00512417"/>
    <w:rsid w:val="005179E9"/>
    <w:rsid w:val="00523C09"/>
    <w:rsid w:val="00525CFA"/>
    <w:rsid w:val="005270B7"/>
    <w:rsid w:val="005413A3"/>
    <w:rsid w:val="00542891"/>
    <w:rsid w:val="005470BF"/>
    <w:rsid w:val="0055153F"/>
    <w:rsid w:val="005549B5"/>
    <w:rsid w:val="005637B4"/>
    <w:rsid w:val="0056699D"/>
    <w:rsid w:val="005737AA"/>
    <w:rsid w:val="00574A93"/>
    <w:rsid w:val="005834E2"/>
    <w:rsid w:val="00593780"/>
    <w:rsid w:val="005A6AE3"/>
    <w:rsid w:val="005B6DE6"/>
    <w:rsid w:val="005C077E"/>
    <w:rsid w:val="005D2C0F"/>
    <w:rsid w:val="005D6EDC"/>
    <w:rsid w:val="005E4857"/>
    <w:rsid w:val="005F3D29"/>
    <w:rsid w:val="005F59EC"/>
    <w:rsid w:val="0060374D"/>
    <w:rsid w:val="006048C1"/>
    <w:rsid w:val="00605FD9"/>
    <w:rsid w:val="00607FFC"/>
    <w:rsid w:val="0061113E"/>
    <w:rsid w:val="00611DA4"/>
    <w:rsid w:val="00613824"/>
    <w:rsid w:val="00616CC1"/>
    <w:rsid w:val="00625492"/>
    <w:rsid w:val="006333A5"/>
    <w:rsid w:val="006335C7"/>
    <w:rsid w:val="00635AD8"/>
    <w:rsid w:val="00635B42"/>
    <w:rsid w:val="00670DE8"/>
    <w:rsid w:val="006727DC"/>
    <w:rsid w:val="006748D9"/>
    <w:rsid w:val="00683B2A"/>
    <w:rsid w:val="006854DB"/>
    <w:rsid w:val="00685A1B"/>
    <w:rsid w:val="006925B4"/>
    <w:rsid w:val="00692893"/>
    <w:rsid w:val="006979E4"/>
    <w:rsid w:val="006A70BB"/>
    <w:rsid w:val="006B5E4F"/>
    <w:rsid w:val="006B6B88"/>
    <w:rsid w:val="006C0CC6"/>
    <w:rsid w:val="006C1BB0"/>
    <w:rsid w:val="006C1D20"/>
    <w:rsid w:val="006C27AD"/>
    <w:rsid w:val="006C3686"/>
    <w:rsid w:val="006D006D"/>
    <w:rsid w:val="006D30C3"/>
    <w:rsid w:val="006E2BAF"/>
    <w:rsid w:val="006E5BDD"/>
    <w:rsid w:val="006F46D3"/>
    <w:rsid w:val="006F7A54"/>
    <w:rsid w:val="00705013"/>
    <w:rsid w:val="007110B7"/>
    <w:rsid w:val="00711EE9"/>
    <w:rsid w:val="0071243E"/>
    <w:rsid w:val="00713235"/>
    <w:rsid w:val="00715D3B"/>
    <w:rsid w:val="007161B2"/>
    <w:rsid w:val="007212A0"/>
    <w:rsid w:val="00727029"/>
    <w:rsid w:val="0073475B"/>
    <w:rsid w:val="00737AD2"/>
    <w:rsid w:val="007409A4"/>
    <w:rsid w:val="00747B58"/>
    <w:rsid w:val="00752131"/>
    <w:rsid w:val="00753578"/>
    <w:rsid w:val="00773041"/>
    <w:rsid w:val="00773C96"/>
    <w:rsid w:val="00791ED7"/>
    <w:rsid w:val="007A157E"/>
    <w:rsid w:val="007A2292"/>
    <w:rsid w:val="007A4299"/>
    <w:rsid w:val="007A43CA"/>
    <w:rsid w:val="007B741B"/>
    <w:rsid w:val="007B76F6"/>
    <w:rsid w:val="007C134F"/>
    <w:rsid w:val="007C223B"/>
    <w:rsid w:val="007D748B"/>
    <w:rsid w:val="007D75B6"/>
    <w:rsid w:val="007E1E20"/>
    <w:rsid w:val="007E2480"/>
    <w:rsid w:val="007F54D8"/>
    <w:rsid w:val="007F6586"/>
    <w:rsid w:val="007F7CD8"/>
    <w:rsid w:val="008005CF"/>
    <w:rsid w:val="00805846"/>
    <w:rsid w:val="008127CB"/>
    <w:rsid w:val="008129A5"/>
    <w:rsid w:val="00817931"/>
    <w:rsid w:val="00825B8D"/>
    <w:rsid w:val="00827766"/>
    <w:rsid w:val="008338D6"/>
    <w:rsid w:val="00836945"/>
    <w:rsid w:val="0084048E"/>
    <w:rsid w:val="00841DF3"/>
    <w:rsid w:val="00845180"/>
    <w:rsid w:val="00856CFF"/>
    <w:rsid w:val="008576DF"/>
    <w:rsid w:val="00864FCC"/>
    <w:rsid w:val="00872EAC"/>
    <w:rsid w:val="00875E8F"/>
    <w:rsid w:val="00882110"/>
    <w:rsid w:val="00897BB0"/>
    <w:rsid w:val="008A3768"/>
    <w:rsid w:val="008B5D83"/>
    <w:rsid w:val="008B789A"/>
    <w:rsid w:val="008C0F6D"/>
    <w:rsid w:val="008C2B4C"/>
    <w:rsid w:val="008C5B19"/>
    <w:rsid w:val="008C6D31"/>
    <w:rsid w:val="008D0B3F"/>
    <w:rsid w:val="008D5670"/>
    <w:rsid w:val="008E12E6"/>
    <w:rsid w:val="008E1DDA"/>
    <w:rsid w:val="008F3264"/>
    <w:rsid w:val="008F350A"/>
    <w:rsid w:val="00907352"/>
    <w:rsid w:val="00912551"/>
    <w:rsid w:val="00916F8A"/>
    <w:rsid w:val="009233C8"/>
    <w:rsid w:val="00925060"/>
    <w:rsid w:val="0093249A"/>
    <w:rsid w:val="00934DEE"/>
    <w:rsid w:val="00937D57"/>
    <w:rsid w:val="00937EAA"/>
    <w:rsid w:val="009439E8"/>
    <w:rsid w:val="00955F32"/>
    <w:rsid w:val="00956A18"/>
    <w:rsid w:val="00975BA5"/>
    <w:rsid w:val="00976332"/>
    <w:rsid w:val="00983779"/>
    <w:rsid w:val="00983D89"/>
    <w:rsid w:val="00984CD5"/>
    <w:rsid w:val="0098613D"/>
    <w:rsid w:val="00987773"/>
    <w:rsid w:val="00991D2C"/>
    <w:rsid w:val="009942C1"/>
    <w:rsid w:val="00995E13"/>
    <w:rsid w:val="009A1DAC"/>
    <w:rsid w:val="009A211B"/>
    <w:rsid w:val="009A4F5D"/>
    <w:rsid w:val="009B7CBE"/>
    <w:rsid w:val="009C7265"/>
    <w:rsid w:val="009D3939"/>
    <w:rsid w:val="009D512B"/>
    <w:rsid w:val="009D5B61"/>
    <w:rsid w:val="009E5CFA"/>
    <w:rsid w:val="009E6EC1"/>
    <w:rsid w:val="009F1824"/>
    <w:rsid w:val="009F3198"/>
    <w:rsid w:val="009F36D8"/>
    <w:rsid w:val="009F6925"/>
    <w:rsid w:val="009F7595"/>
    <w:rsid w:val="00A05409"/>
    <w:rsid w:val="00A05845"/>
    <w:rsid w:val="00A060E5"/>
    <w:rsid w:val="00A10C18"/>
    <w:rsid w:val="00A10C69"/>
    <w:rsid w:val="00A17039"/>
    <w:rsid w:val="00A3193B"/>
    <w:rsid w:val="00A32776"/>
    <w:rsid w:val="00A41DA0"/>
    <w:rsid w:val="00A42B31"/>
    <w:rsid w:val="00A45954"/>
    <w:rsid w:val="00A628D8"/>
    <w:rsid w:val="00A6522E"/>
    <w:rsid w:val="00A67412"/>
    <w:rsid w:val="00A72C41"/>
    <w:rsid w:val="00A80716"/>
    <w:rsid w:val="00A823B2"/>
    <w:rsid w:val="00A834E1"/>
    <w:rsid w:val="00A8506F"/>
    <w:rsid w:val="00A87690"/>
    <w:rsid w:val="00A87C71"/>
    <w:rsid w:val="00A91384"/>
    <w:rsid w:val="00A97D37"/>
    <w:rsid w:val="00AA11CE"/>
    <w:rsid w:val="00AA722B"/>
    <w:rsid w:val="00AB58DB"/>
    <w:rsid w:val="00AC02C4"/>
    <w:rsid w:val="00AC4796"/>
    <w:rsid w:val="00AD34FD"/>
    <w:rsid w:val="00AE0BE9"/>
    <w:rsid w:val="00AE695B"/>
    <w:rsid w:val="00AF73D5"/>
    <w:rsid w:val="00B0651D"/>
    <w:rsid w:val="00B10C1B"/>
    <w:rsid w:val="00B10EF2"/>
    <w:rsid w:val="00B1401C"/>
    <w:rsid w:val="00B1556A"/>
    <w:rsid w:val="00B32C56"/>
    <w:rsid w:val="00B33CB8"/>
    <w:rsid w:val="00B35CDC"/>
    <w:rsid w:val="00B51A44"/>
    <w:rsid w:val="00B55794"/>
    <w:rsid w:val="00B70338"/>
    <w:rsid w:val="00B71352"/>
    <w:rsid w:val="00B74046"/>
    <w:rsid w:val="00B838B5"/>
    <w:rsid w:val="00B85511"/>
    <w:rsid w:val="00B85689"/>
    <w:rsid w:val="00B90437"/>
    <w:rsid w:val="00B968DC"/>
    <w:rsid w:val="00BA1330"/>
    <w:rsid w:val="00BA1980"/>
    <w:rsid w:val="00BA3FF4"/>
    <w:rsid w:val="00BA4409"/>
    <w:rsid w:val="00BA69DB"/>
    <w:rsid w:val="00BC7258"/>
    <w:rsid w:val="00BD76DC"/>
    <w:rsid w:val="00BD7D2F"/>
    <w:rsid w:val="00BD7D92"/>
    <w:rsid w:val="00BE150C"/>
    <w:rsid w:val="00BE280F"/>
    <w:rsid w:val="00BE4065"/>
    <w:rsid w:val="00BF2C2C"/>
    <w:rsid w:val="00BF670F"/>
    <w:rsid w:val="00BF723E"/>
    <w:rsid w:val="00BF7A8E"/>
    <w:rsid w:val="00C00501"/>
    <w:rsid w:val="00C00CB5"/>
    <w:rsid w:val="00C01559"/>
    <w:rsid w:val="00C03AC2"/>
    <w:rsid w:val="00C07323"/>
    <w:rsid w:val="00C12260"/>
    <w:rsid w:val="00C21D05"/>
    <w:rsid w:val="00C348B7"/>
    <w:rsid w:val="00C34977"/>
    <w:rsid w:val="00C350CB"/>
    <w:rsid w:val="00C36F2E"/>
    <w:rsid w:val="00C400A3"/>
    <w:rsid w:val="00C40B69"/>
    <w:rsid w:val="00C42677"/>
    <w:rsid w:val="00C450DA"/>
    <w:rsid w:val="00C52AD3"/>
    <w:rsid w:val="00C53C71"/>
    <w:rsid w:val="00C5600B"/>
    <w:rsid w:val="00C57919"/>
    <w:rsid w:val="00C609A4"/>
    <w:rsid w:val="00C61C39"/>
    <w:rsid w:val="00C6367C"/>
    <w:rsid w:val="00C63BB5"/>
    <w:rsid w:val="00C64244"/>
    <w:rsid w:val="00C6539C"/>
    <w:rsid w:val="00C66D24"/>
    <w:rsid w:val="00C66D53"/>
    <w:rsid w:val="00C71D4F"/>
    <w:rsid w:val="00C74A89"/>
    <w:rsid w:val="00C75869"/>
    <w:rsid w:val="00C83FCD"/>
    <w:rsid w:val="00C86E8C"/>
    <w:rsid w:val="00C90D48"/>
    <w:rsid w:val="00C9573F"/>
    <w:rsid w:val="00C97BAA"/>
    <w:rsid w:val="00CA1D92"/>
    <w:rsid w:val="00CA2D94"/>
    <w:rsid w:val="00CA31D0"/>
    <w:rsid w:val="00CA6C57"/>
    <w:rsid w:val="00CB2BFB"/>
    <w:rsid w:val="00CB452C"/>
    <w:rsid w:val="00CB71D0"/>
    <w:rsid w:val="00CC526F"/>
    <w:rsid w:val="00CC5976"/>
    <w:rsid w:val="00CD2DFF"/>
    <w:rsid w:val="00CD4211"/>
    <w:rsid w:val="00CD6AD4"/>
    <w:rsid w:val="00CE7198"/>
    <w:rsid w:val="00CE7BBE"/>
    <w:rsid w:val="00CE7EB1"/>
    <w:rsid w:val="00D06D7A"/>
    <w:rsid w:val="00D117BD"/>
    <w:rsid w:val="00D1315C"/>
    <w:rsid w:val="00D17545"/>
    <w:rsid w:val="00D21FC9"/>
    <w:rsid w:val="00D22D53"/>
    <w:rsid w:val="00D260E9"/>
    <w:rsid w:val="00D3477C"/>
    <w:rsid w:val="00D515C0"/>
    <w:rsid w:val="00D51C53"/>
    <w:rsid w:val="00D5773A"/>
    <w:rsid w:val="00D61D2E"/>
    <w:rsid w:val="00D65117"/>
    <w:rsid w:val="00D67483"/>
    <w:rsid w:val="00D7024F"/>
    <w:rsid w:val="00D703EE"/>
    <w:rsid w:val="00D74012"/>
    <w:rsid w:val="00D76464"/>
    <w:rsid w:val="00D764E7"/>
    <w:rsid w:val="00D76BAF"/>
    <w:rsid w:val="00D81564"/>
    <w:rsid w:val="00D82D81"/>
    <w:rsid w:val="00D85A22"/>
    <w:rsid w:val="00D85B27"/>
    <w:rsid w:val="00D93E59"/>
    <w:rsid w:val="00DA2BE4"/>
    <w:rsid w:val="00DA5A4F"/>
    <w:rsid w:val="00DA6A9A"/>
    <w:rsid w:val="00DB6CAC"/>
    <w:rsid w:val="00DB7379"/>
    <w:rsid w:val="00DC177B"/>
    <w:rsid w:val="00DC17BD"/>
    <w:rsid w:val="00DC4C57"/>
    <w:rsid w:val="00DC60B6"/>
    <w:rsid w:val="00DD07F1"/>
    <w:rsid w:val="00DE005A"/>
    <w:rsid w:val="00DE2F91"/>
    <w:rsid w:val="00DF3196"/>
    <w:rsid w:val="00DF4B01"/>
    <w:rsid w:val="00DF5924"/>
    <w:rsid w:val="00E102D1"/>
    <w:rsid w:val="00E138C6"/>
    <w:rsid w:val="00E13F02"/>
    <w:rsid w:val="00E158C1"/>
    <w:rsid w:val="00E16DE7"/>
    <w:rsid w:val="00E25FB4"/>
    <w:rsid w:val="00E30872"/>
    <w:rsid w:val="00E45A21"/>
    <w:rsid w:val="00E467FC"/>
    <w:rsid w:val="00E47D56"/>
    <w:rsid w:val="00E52993"/>
    <w:rsid w:val="00E65FDF"/>
    <w:rsid w:val="00E70AE0"/>
    <w:rsid w:val="00E76083"/>
    <w:rsid w:val="00E8208F"/>
    <w:rsid w:val="00E8519D"/>
    <w:rsid w:val="00E85AF1"/>
    <w:rsid w:val="00E85F22"/>
    <w:rsid w:val="00E86969"/>
    <w:rsid w:val="00E97C3A"/>
    <w:rsid w:val="00EA3C2C"/>
    <w:rsid w:val="00EA43DD"/>
    <w:rsid w:val="00EC3C28"/>
    <w:rsid w:val="00EC52F0"/>
    <w:rsid w:val="00EC6AB3"/>
    <w:rsid w:val="00EE1C65"/>
    <w:rsid w:val="00F01F83"/>
    <w:rsid w:val="00F059EC"/>
    <w:rsid w:val="00F065FE"/>
    <w:rsid w:val="00F07DBF"/>
    <w:rsid w:val="00F102D7"/>
    <w:rsid w:val="00F14DC9"/>
    <w:rsid w:val="00F17B99"/>
    <w:rsid w:val="00F22CCE"/>
    <w:rsid w:val="00F263A4"/>
    <w:rsid w:val="00F2688F"/>
    <w:rsid w:val="00F272B2"/>
    <w:rsid w:val="00F27997"/>
    <w:rsid w:val="00F4092A"/>
    <w:rsid w:val="00F4522B"/>
    <w:rsid w:val="00F45609"/>
    <w:rsid w:val="00F45722"/>
    <w:rsid w:val="00F46A04"/>
    <w:rsid w:val="00F50FB2"/>
    <w:rsid w:val="00F638F3"/>
    <w:rsid w:val="00F64D17"/>
    <w:rsid w:val="00F7112E"/>
    <w:rsid w:val="00F7317B"/>
    <w:rsid w:val="00F75720"/>
    <w:rsid w:val="00F75A00"/>
    <w:rsid w:val="00F879F4"/>
    <w:rsid w:val="00F92AE8"/>
    <w:rsid w:val="00F93C63"/>
    <w:rsid w:val="00F9685A"/>
    <w:rsid w:val="00FA3635"/>
    <w:rsid w:val="00FA44C3"/>
    <w:rsid w:val="00FB2825"/>
    <w:rsid w:val="00FC7F4A"/>
    <w:rsid w:val="00FD007A"/>
    <w:rsid w:val="00FE129A"/>
    <w:rsid w:val="00FE195E"/>
    <w:rsid w:val="00FF20B0"/>
    <w:rsid w:val="00FF5CC7"/>
    <w:rsid w:val="00FF6586"/>
    <w:rsid w:val="00FF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014E9"/>
  <w15:chartTrackingRefBased/>
  <w15:docId w15:val="{FF5A611B-8C2F-4499-A673-589EB019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22E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1"/>
      <w:sz w:val="24"/>
      <w:szCs w:val="24"/>
      <w:lang w:eastAsia="hi-IN" w:bidi="hi-IN"/>
    </w:rPr>
  </w:style>
  <w:style w:type="paragraph" w:styleId="Heading2">
    <w:name w:val="heading 2"/>
    <w:basedOn w:val="Normal"/>
    <w:next w:val="Normal"/>
    <w:link w:val="Heading2Char"/>
    <w:qFormat/>
    <w:rsid w:val="00354993"/>
    <w:pPr>
      <w:keepNext/>
      <w:widowControl/>
      <w:numPr>
        <w:numId w:val="2"/>
      </w:numPr>
      <w:jc w:val="both"/>
      <w:outlineLvl w:val="1"/>
    </w:pPr>
    <w:rPr>
      <w:rFonts w:eastAsia="Times New Roman"/>
      <w:b/>
      <w:bCs/>
      <w:kern w:val="0"/>
      <w:szCs w:val="20"/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54993"/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354993"/>
    <w:pPr>
      <w:ind w:left="720"/>
      <w:contextualSpacing/>
    </w:pPr>
    <w:rPr>
      <w:rFonts w:cs="Mangal"/>
      <w:szCs w:val="21"/>
    </w:rPr>
  </w:style>
  <w:style w:type="paragraph" w:styleId="BodyText">
    <w:name w:val="Body Text"/>
    <w:basedOn w:val="Normal"/>
    <w:link w:val="BodyTextChar"/>
    <w:rsid w:val="00354993"/>
    <w:pPr>
      <w:spacing w:after="120"/>
    </w:pPr>
    <w:rPr>
      <w:rFonts w:eastAsia="Times New Roman" w:cs="Mangal"/>
    </w:rPr>
  </w:style>
  <w:style w:type="character" w:customStyle="1" w:styleId="BodyTextChar">
    <w:name w:val="Body Text Char"/>
    <w:basedOn w:val="DefaultParagraphFont"/>
    <w:link w:val="BodyText"/>
    <w:rsid w:val="00354993"/>
    <w:rPr>
      <w:rFonts w:ascii="Times New Roman" w:eastAsia="Times New Roman" w:hAnsi="Times New Roman" w:cs="Mangal"/>
      <w:kern w:val="1"/>
      <w:sz w:val="24"/>
      <w:szCs w:val="24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354993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354993"/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paragraph" w:customStyle="1" w:styleId="contentpasted1">
    <w:name w:val="contentpasted1"/>
    <w:basedOn w:val="Normal"/>
    <w:rsid w:val="007F7CD8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lv-LV" w:bidi="ar-SA"/>
    </w:rPr>
  </w:style>
  <w:style w:type="character" w:customStyle="1" w:styleId="contentpasted11">
    <w:name w:val="contentpasted11"/>
    <w:basedOn w:val="DefaultParagraphFont"/>
    <w:rsid w:val="007F7CD8"/>
  </w:style>
  <w:style w:type="paragraph" w:styleId="NormalWeb">
    <w:name w:val="Normal (Web)"/>
    <w:basedOn w:val="Normal"/>
    <w:uiPriority w:val="99"/>
    <w:semiHidden/>
    <w:unhideWhenUsed/>
    <w:rsid w:val="007F7CD8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lv-LV" w:bidi="ar-SA"/>
    </w:rPr>
  </w:style>
  <w:style w:type="paragraph" w:styleId="FootnoteText">
    <w:name w:val="footnote text"/>
    <w:aliases w:val="Footnote,Fußnote Char,Fußnote Char Char,Fußnote Char Char Char Char Char Char,Fußnote,-E Fußnotentext,footnote text,Fußnotentext Ursprung,single space,FOOTNOTES,fn,Footnote Text Char2 Char,Footnote Text Char Char1 Char,Schriftart: 9 pt,f,F"/>
    <w:basedOn w:val="Normal"/>
    <w:link w:val="FootnoteTextChar"/>
    <w:uiPriority w:val="99"/>
    <w:unhideWhenUsed/>
    <w:rsid w:val="003A21B7"/>
    <w:pPr>
      <w:suppressAutoHyphens w:val="0"/>
    </w:pPr>
    <w:rPr>
      <w:kern w:val="0"/>
      <w:sz w:val="20"/>
      <w:szCs w:val="20"/>
      <w:lang w:val="en-US" w:eastAsia="en-US" w:bidi="ar-SA"/>
    </w:rPr>
  </w:style>
  <w:style w:type="character" w:customStyle="1" w:styleId="FootnoteTextChar">
    <w:name w:val="Footnote Text Char"/>
    <w:aliases w:val="Footnote Char,Fußnote Char Char1,Fußnote Char Char Char,Fußnote Char Char Char Char Char Char Char,Fußnote Char1,-E Fußnotentext Char,footnote text Char,Fußnotentext Ursprung Char,single space Char,FOOTNOTES Char,fn Char,f Char,F Char"/>
    <w:basedOn w:val="DefaultParagraphFont"/>
    <w:link w:val="FootnoteText"/>
    <w:uiPriority w:val="99"/>
    <w:rsid w:val="003A21B7"/>
    <w:rPr>
      <w:rFonts w:ascii="Times New Roman" w:eastAsia="Calibri" w:hAnsi="Times New Roman" w:cs="Times New Roman"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8A3768"/>
    <w:rPr>
      <w:b/>
      <w:bCs/>
    </w:rPr>
  </w:style>
  <w:style w:type="table" w:styleId="TableGrid">
    <w:name w:val="Table Grid"/>
    <w:basedOn w:val="TableNormal"/>
    <w:uiPriority w:val="39"/>
    <w:rsid w:val="006F7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Normal"/>
    <w:rsid w:val="00397EFE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lv-LV" w:bidi="ar-SA"/>
    </w:rPr>
  </w:style>
  <w:style w:type="paragraph" w:customStyle="1" w:styleId="text-align-justify">
    <w:name w:val="text-align-justify"/>
    <w:basedOn w:val="Normal"/>
    <w:rsid w:val="00397EFE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lv-LV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B856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5689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5689"/>
    <w:rPr>
      <w:rFonts w:ascii="Times New Roman" w:eastAsia="Calibri" w:hAnsi="Times New Roman" w:cs="Mangal"/>
      <w:kern w:val="1"/>
      <w:sz w:val="20"/>
      <w:szCs w:val="18"/>
      <w:lang w:eastAsia="hi-I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56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5689"/>
    <w:rPr>
      <w:rFonts w:ascii="Times New Roman" w:eastAsia="Calibri" w:hAnsi="Times New Roman" w:cs="Mangal"/>
      <w:b/>
      <w:bCs/>
      <w:kern w:val="1"/>
      <w:sz w:val="20"/>
      <w:szCs w:val="18"/>
      <w:lang w:eastAsia="hi-IN" w:bidi="hi-IN"/>
    </w:rPr>
  </w:style>
  <w:style w:type="paragraph" w:styleId="NoSpacing">
    <w:name w:val="No Spacing"/>
    <w:uiPriority w:val="1"/>
    <w:qFormat/>
    <w:rsid w:val="009F36D8"/>
    <w:pPr>
      <w:spacing w:after="0" w:line="240" w:lineRule="auto"/>
    </w:pPr>
  </w:style>
  <w:style w:type="character" w:styleId="Hyperlink">
    <w:name w:val="Hyperlink"/>
    <w:rsid w:val="007D748B"/>
    <w:rPr>
      <w:color w:val="0000FF"/>
      <w:u w:val="single"/>
    </w:rPr>
  </w:style>
  <w:style w:type="character" w:customStyle="1" w:styleId="Bullets">
    <w:name w:val="Bullets"/>
    <w:qFormat/>
    <w:rsid w:val="007D748B"/>
    <w:rPr>
      <w:rFonts w:ascii="OpenSymbol" w:eastAsia="OpenSymbol" w:hAnsi="OpenSymbol" w:cs="OpenSymbol"/>
    </w:rPr>
  </w:style>
  <w:style w:type="paragraph" w:styleId="Header">
    <w:name w:val="header"/>
    <w:basedOn w:val="Normal"/>
    <w:link w:val="HeaderChar"/>
    <w:unhideWhenUsed/>
    <w:rsid w:val="00613824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rsid w:val="00613824"/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paragraph" w:customStyle="1" w:styleId="Standard">
    <w:name w:val="Standard"/>
    <w:rsid w:val="00AE0BE9"/>
    <w:pPr>
      <w:suppressAutoHyphens/>
      <w:autoSpaceDN w:val="0"/>
      <w:spacing w:line="278" w:lineRule="auto"/>
      <w:textAlignment w:val="baseline"/>
    </w:pPr>
    <w:rPr>
      <w:rFonts w:ascii="Calibri" w:eastAsia="Calibri" w:hAnsi="Calibri" w:cs="Mangal"/>
      <w:kern w:val="3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8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3F2F5-C13A-4F80-9559-50E57447C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3597</Characters>
  <Application>Microsoft Office Word</Application>
  <DocSecurity>4</DocSecurity>
  <Lines>29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Aiga Sleže</cp:lastModifiedBy>
  <cp:revision>2</cp:revision>
  <cp:lastPrinted>2026-06-15T09:57:00Z</cp:lastPrinted>
  <dcterms:created xsi:type="dcterms:W3CDTF">2026-06-26T06:00:00Z</dcterms:created>
  <dcterms:modified xsi:type="dcterms:W3CDTF">2026-06-26T06:00:00Z</dcterms:modified>
</cp:coreProperties>
</file>